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6A3B" w14:textId="77777777" w:rsidR="00C5468A" w:rsidRPr="00C5468A" w:rsidRDefault="00C5468A" w:rsidP="00C5468A">
      <w:pPr>
        <w:spacing w:after="0" w:line="240" w:lineRule="auto"/>
        <w:jc w:val="center"/>
        <w:rPr>
          <w:rFonts w:ascii="Calibri" w:hAnsi="Calibri" w:cs="Calibri"/>
          <w:b/>
          <w:kern w:val="0"/>
          <w:sz w:val="28"/>
          <w:szCs w:val="28"/>
          <w14:ligatures w14:val="none"/>
        </w:rPr>
      </w:pPr>
      <w:r w:rsidRPr="00C5468A">
        <w:rPr>
          <w:rFonts w:ascii="Calibri" w:hAnsi="Calibri" w:cs="Calibri"/>
          <w:b/>
          <w:kern w:val="0"/>
          <w:sz w:val="28"/>
          <w:szCs w:val="28"/>
          <w14:ligatures w14:val="none"/>
        </w:rPr>
        <w:t>Grille d’évaluation rhéologique pour les aliments servis à la clientèle dysphagique</w:t>
      </w:r>
    </w:p>
    <w:p w14:paraId="5B3A3512" w14:textId="77777777" w:rsidR="00C5468A" w:rsidRPr="00C5468A" w:rsidRDefault="00C5468A" w:rsidP="00C5468A">
      <w:pPr>
        <w:spacing w:before="240" w:after="200" w:line="276" w:lineRule="auto"/>
        <w:jc w:val="center"/>
        <w:rPr>
          <w:rFonts w:ascii="Calibri" w:hAnsi="Calibri" w:cs="Calibri"/>
          <w:b/>
          <w:kern w:val="0"/>
          <w:sz w:val="28"/>
          <w:szCs w:val="28"/>
          <w14:ligatures w14:val="none"/>
        </w:rPr>
      </w:pPr>
      <w:r w:rsidRPr="00C5468A">
        <w:rPr>
          <w:rFonts w:ascii="Calibri" w:hAnsi="Calibri" w:cs="Calibri"/>
          <w:b/>
          <w:kern w:val="0"/>
          <w:sz w:val="28"/>
          <w:szCs w:val="28"/>
          <w14:ligatures w14:val="none"/>
        </w:rPr>
        <w:t>Produit évalué au moment de la préparation</w:t>
      </w:r>
    </w:p>
    <w:p w14:paraId="6312D2FF" w14:textId="77777777" w:rsidR="00C5468A" w:rsidRPr="00C5468A" w:rsidRDefault="00C5468A" w:rsidP="00C5468A">
      <w:pPr>
        <w:spacing w:after="80" w:line="276" w:lineRule="auto"/>
        <w:rPr>
          <w:rFonts w:ascii="Calibri" w:hAnsi="Calibri" w:cs="Calibri"/>
          <w:bCs/>
          <w:kern w:val="0"/>
          <w:sz w:val="28"/>
          <w:szCs w:val="28"/>
          <w14:ligatures w14:val="none"/>
        </w:rPr>
      </w:pPr>
      <w:r w:rsidRPr="00C5468A">
        <w:rPr>
          <w:rFonts w:ascii="Calibri" w:hAnsi="Calibri" w:cs="Calibri"/>
          <w:b/>
          <w:bCs/>
          <w:kern w:val="0"/>
          <w:sz w:val="28"/>
          <w:szCs w:val="28"/>
          <w14:ligatures w14:val="none"/>
        </w:rPr>
        <w:t>Produit :</w:t>
      </w:r>
      <w:r w:rsidRPr="00C5468A">
        <w:rPr>
          <w:rFonts w:ascii="Calibri" w:hAnsi="Calibri" w:cs="Calibri"/>
          <w:kern w:val="0"/>
          <w:sz w:val="28"/>
          <w:szCs w:val="28"/>
          <w14:ligatures w14:val="none"/>
        </w:rPr>
        <w:t xml:space="preserve">   Tofu à la coréenne </w:t>
      </w:r>
    </w:p>
    <w:p w14:paraId="64356A35" w14:textId="77777777" w:rsidR="00C5468A" w:rsidRPr="00C5468A" w:rsidRDefault="00C5468A" w:rsidP="00C5468A">
      <w:pPr>
        <w:spacing w:after="120" w:line="276" w:lineRule="auto"/>
        <w:rPr>
          <w:rFonts w:ascii="Calibri" w:hAnsi="Calibri" w:cs="Calibri"/>
          <w:bCs/>
          <w:kern w:val="0"/>
          <w:sz w:val="28"/>
          <w:szCs w:val="28"/>
          <w14:ligatures w14:val="none"/>
        </w:rPr>
      </w:pPr>
      <w:r w:rsidRPr="00C5468A">
        <w:rPr>
          <w:rFonts w:ascii="Calibri" w:hAnsi="Calibri" w:cs="Calibri"/>
          <w:b/>
          <w:kern w:val="0"/>
          <w:sz w:val="28"/>
          <w:szCs w:val="28"/>
          <w14:ligatures w14:val="none"/>
        </w:rPr>
        <w:t>Accompagnement :</w:t>
      </w:r>
      <w:r w:rsidRPr="00C5468A">
        <w:rPr>
          <w:rFonts w:ascii="Calibri" w:hAnsi="Calibri" w:cs="Calibri"/>
          <w:bCs/>
          <w:kern w:val="0"/>
          <w:sz w:val="28"/>
          <w:szCs w:val="28"/>
          <w14:ligatures w14:val="none"/>
        </w:rPr>
        <w:t xml:space="preserve">  </w:t>
      </w:r>
      <w:r w:rsidRPr="00C5468A">
        <w:rPr>
          <w:rFonts w:ascii="Calibri" w:hAnsi="Calibri" w:cs="Calibri"/>
          <w:kern w:val="0"/>
          <w:sz w:val="28"/>
          <w:szCs w:val="28"/>
          <w14:ligatures w14:val="none"/>
        </w:rPr>
        <w:t xml:space="preserve">Sauce à la coréenne </w:t>
      </w:r>
    </w:p>
    <w:p w14:paraId="703870D5" w14:textId="77777777" w:rsidR="00C5468A" w:rsidRPr="00C5468A" w:rsidRDefault="00C5468A" w:rsidP="00C5468A">
      <w:pPr>
        <w:spacing w:before="360" w:after="120" w:line="276" w:lineRule="auto"/>
        <w:rPr>
          <w:rFonts w:ascii="Calibri" w:hAnsi="Calibri" w:cs="Calibri"/>
          <w:b/>
          <w:kern w:val="0"/>
          <w:sz w:val="30"/>
          <w:szCs w:val="30"/>
          <w14:ligatures w14:val="none"/>
        </w:rPr>
      </w:pPr>
      <w:r w:rsidRPr="00C5468A">
        <w:rPr>
          <w:rFonts w:ascii="Calibri" w:hAnsi="Calibri" w:cs="Calibri"/>
          <w:b/>
          <w:kern w:val="0"/>
          <w:sz w:val="30"/>
          <w:szCs w:val="30"/>
          <w14:ligatures w14:val="none"/>
        </w:rPr>
        <w:t>ÉVALUATION DE LA PURÉE SEULE :</w:t>
      </w:r>
    </w:p>
    <w:p w14:paraId="404D85B4" w14:textId="77777777" w:rsidR="00C5468A" w:rsidRPr="00C5468A" w:rsidRDefault="00C5468A" w:rsidP="00C5468A">
      <w:pPr>
        <w:numPr>
          <w:ilvl w:val="0"/>
          <w:numId w:val="1"/>
        </w:numPr>
        <w:spacing w:after="0" w:line="276" w:lineRule="auto"/>
        <w:ind w:left="284" w:hanging="426"/>
        <w:contextualSpacing/>
        <w:rPr>
          <w:rFonts w:ascii="Calibri" w:hAnsi="Calibri" w:cs="Calibri"/>
          <w:b/>
          <w:color w:val="33CC33"/>
          <w:kern w:val="0"/>
          <w:sz w:val="28"/>
          <w:szCs w:val="28"/>
          <w14:ligatures w14:val="none"/>
        </w:rPr>
      </w:pPr>
      <w:r w:rsidRPr="00C5468A">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C5468A" w:rsidRPr="00C5468A" w14:paraId="537DCDA9" w14:textId="77777777" w:rsidTr="000806B7">
        <w:trPr>
          <w:trHeight w:val="198"/>
        </w:trPr>
        <w:tc>
          <w:tcPr>
            <w:tcW w:w="10061" w:type="dxa"/>
            <w:gridSpan w:val="2"/>
            <w:vAlign w:val="bottom"/>
          </w:tcPr>
          <w:p w14:paraId="790F1AA3" w14:textId="77777777" w:rsidR="00C5468A" w:rsidRPr="00C5468A" w:rsidRDefault="00C5468A" w:rsidP="00C5468A">
            <w:pPr>
              <w:tabs>
                <w:tab w:val="left" w:pos="2410"/>
              </w:tabs>
              <w:spacing w:line="276" w:lineRule="auto"/>
              <w:rPr>
                <w:rFonts w:ascii="Calibri" w:hAnsi="Calibri" w:cs="Calibri"/>
              </w:rPr>
            </w:pPr>
            <w:r w:rsidRPr="00C5468A">
              <w:rPr>
                <w:rFonts w:ascii="Calibri" w:hAnsi="Calibri" w:cs="Calibri"/>
                <w:b/>
              </w:rPr>
              <w:t xml:space="preserve">Présence de synérèse : </w:t>
            </w:r>
            <w:sdt>
              <w:sdtPr>
                <w:rPr>
                  <w:rFonts w:ascii="Calibri" w:hAnsi="Calibri" w:cs="Calibri"/>
                  <w:b/>
                  <w:sz w:val="32"/>
                  <w:szCs w:val="32"/>
                </w:rPr>
                <w:id w:val="951750606"/>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r w:rsidR="00C5468A" w:rsidRPr="00C5468A" w14:paraId="0245AE8B" w14:textId="77777777" w:rsidTr="000806B7">
        <w:trPr>
          <w:trHeight w:val="80"/>
        </w:trPr>
        <w:tc>
          <w:tcPr>
            <w:tcW w:w="10061" w:type="dxa"/>
            <w:gridSpan w:val="2"/>
          </w:tcPr>
          <w:p w14:paraId="1C479C58" w14:textId="77777777" w:rsidR="00C5468A" w:rsidRPr="00C5468A" w:rsidRDefault="00C5468A" w:rsidP="00C5468A">
            <w:pPr>
              <w:tabs>
                <w:tab w:val="left" w:pos="2410"/>
              </w:tabs>
              <w:spacing w:line="276" w:lineRule="auto"/>
              <w:rPr>
                <w:rFonts w:ascii="Calibri" w:hAnsi="Calibri" w:cs="Calibri"/>
                <w:sz w:val="4"/>
                <w:szCs w:val="4"/>
              </w:rPr>
            </w:pPr>
          </w:p>
        </w:tc>
      </w:tr>
      <w:tr w:rsidR="00C5468A" w:rsidRPr="00C5468A" w14:paraId="254633FB" w14:textId="77777777" w:rsidTr="000806B7">
        <w:trPr>
          <w:trHeight w:val="283"/>
        </w:trPr>
        <w:tc>
          <w:tcPr>
            <w:tcW w:w="4503" w:type="dxa"/>
          </w:tcPr>
          <w:p w14:paraId="4645C46A" w14:textId="77777777" w:rsidR="00C5468A" w:rsidRPr="00C5468A" w:rsidRDefault="00C5468A" w:rsidP="00C5468A">
            <w:pPr>
              <w:tabs>
                <w:tab w:val="left" w:pos="2410"/>
              </w:tabs>
              <w:spacing w:line="276" w:lineRule="auto"/>
              <w:rPr>
                <w:rFonts w:ascii="Calibri" w:hAnsi="Calibri" w:cs="Calibri"/>
              </w:rPr>
            </w:pPr>
            <w:r w:rsidRPr="00C5468A">
              <w:rPr>
                <w:rFonts w:ascii="Calibri" w:hAnsi="Calibri" w:cs="Calibri"/>
                <w:b/>
              </w:rPr>
              <w:t xml:space="preserve">Purée lisse : </w:t>
            </w:r>
            <w:sdt>
              <w:sdtPr>
                <w:rPr>
                  <w:rFonts w:ascii="Calibri" w:hAnsi="Calibri" w:cs="Calibri"/>
                  <w:b/>
                  <w:bCs/>
                  <w:sz w:val="32"/>
                  <w:szCs w:val="32"/>
                </w:rPr>
                <w:id w:val="-1076513765"/>
                <w14:checkbox>
                  <w14:checked w14:val="1"/>
                  <w14:checkedState w14:val="2612" w14:font="MS Gothic"/>
                  <w14:uncheckedState w14:val="2610" w14:font="MS Gothic"/>
                </w14:checkbox>
              </w:sdtPr>
              <w:sdtContent>
                <w:r w:rsidRPr="00C5468A">
                  <w:rPr>
                    <w:rFonts w:ascii="Segoe UI Symbol" w:hAnsi="Segoe UI Symbol" w:cs="Segoe UI Symbol"/>
                    <w:b/>
                    <w:bCs/>
                    <w:sz w:val="32"/>
                    <w:szCs w:val="32"/>
                  </w:rPr>
                  <w:t>☒</w:t>
                </w:r>
              </w:sdtContent>
            </w:sdt>
          </w:p>
        </w:tc>
        <w:tc>
          <w:tcPr>
            <w:tcW w:w="5558" w:type="dxa"/>
          </w:tcPr>
          <w:p w14:paraId="7D8D0001" w14:textId="77777777" w:rsidR="00C5468A" w:rsidRPr="00C5468A" w:rsidRDefault="00C5468A" w:rsidP="00C5468A">
            <w:pPr>
              <w:tabs>
                <w:tab w:val="left" w:pos="2694"/>
              </w:tabs>
              <w:spacing w:line="276" w:lineRule="auto"/>
              <w:rPr>
                <w:rFonts w:ascii="Calibri" w:hAnsi="Calibri" w:cs="Calibri"/>
              </w:rPr>
            </w:pPr>
            <w:r w:rsidRPr="00C5468A">
              <w:rPr>
                <w:rFonts w:ascii="Calibri" w:hAnsi="Calibri" w:cs="Calibri"/>
                <w:b/>
              </w:rPr>
              <w:t>Présence de particules :  </w:t>
            </w:r>
            <w:sdt>
              <w:sdtPr>
                <w:rPr>
                  <w:rFonts w:ascii="Calibri" w:hAnsi="Calibri" w:cs="Calibri"/>
                  <w:b/>
                  <w:sz w:val="32"/>
                  <w:szCs w:val="32"/>
                </w:rPr>
                <w:id w:val="1478029460"/>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r w:rsidR="00C5468A" w:rsidRPr="00C5468A" w14:paraId="17F09C3D" w14:textId="77777777" w:rsidTr="000806B7">
        <w:trPr>
          <w:trHeight w:val="283"/>
        </w:trPr>
        <w:tc>
          <w:tcPr>
            <w:tcW w:w="4503" w:type="dxa"/>
          </w:tcPr>
          <w:p w14:paraId="1144E35A" w14:textId="77777777" w:rsidR="00C5468A" w:rsidRPr="00C5468A" w:rsidRDefault="00C5468A" w:rsidP="00C5468A">
            <w:pPr>
              <w:tabs>
                <w:tab w:val="left" w:pos="2410"/>
              </w:tabs>
              <w:spacing w:after="120" w:line="276" w:lineRule="auto"/>
              <w:rPr>
                <w:rFonts w:ascii="Calibri" w:hAnsi="Calibri" w:cs="Calibri"/>
                <w:b/>
              </w:rPr>
            </w:pPr>
          </w:p>
          <w:p w14:paraId="1AD2ABE5" w14:textId="77777777" w:rsidR="00C5468A" w:rsidRPr="00C5468A" w:rsidRDefault="00C5468A" w:rsidP="00C5468A">
            <w:pPr>
              <w:tabs>
                <w:tab w:val="left" w:pos="2410"/>
              </w:tabs>
              <w:spacing w:after="200" w:line="276" w:lineRule="auto"/>
              <w:rPr>
                <w:rFonts w:ascii="Calibri" w:hAnsi="Calibri" w:cs="Calibri"/>
              </w:rPr>
            </w:pPr>
            <w:r w:rsidRPr="00C5468A">
              <w:rPr>
                <w:rFonts w:ascii="Calibri" w:hAnsi="Calibri" w:cs="Calibri"/>
                <w:b/>
              </w:rPr>
              <w:t xml:space="preserve">Texture </w:t>
            </w:r>
            <w:proofErr w:type="spellStart"/>
            <w:r w:rsidRPr="00C5468A">
              <w:rPr>
                <w:rFonts w:ascii="Calibri" w:hAnsi="Calibri" w:cs="Calibri"/>
                <w:b/>
              </w:rPr>
              <w:t>monophase</w:t>
            </w:r>
            <w:proofErr w:type="spellEnd"/>
            <w:r w:rsidRPr="00C5468A">
              <w:rPr>
                <w:rFonts w:ascii="Calibri" w:hAnsi="Calibri" w:cs="Calibri"/>
                <w:b/>
              </w:rPr>
              <w:t> :</w:t>
            </w:r>
            <w:r w:rsidRPr="00C5468A">
              <w:rPr>
                <w:rFonts w:ascii="Calibri" w:hAnsi="Calibri" w:cs="Calibri"/>
                <w:b/>
                <w:sz w:val="32"/>
                <w:szCs w:val="32"/>
              </w:rPr>
              <w:t xml:space="preserve"> </w:t>
            </w:r>
            <w:sdt>
              <w:sdtPr>
                <w:rPr>
                  <w:rFonts w:ascii="Calibri" w:hAnsi="Calibri" w:cs="Calibri"/>
                  <w:b/>
                  <w:sz w:val="32"/>
                  <w:szCs w:val="32"/>
                </w:rPr>
                <w:id w:val="-1313949753"/>
                <w14:checkbox>
                  <w14:checked w14:val="1"/>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c>
          <w:tcPr>
            <w:tcW w:w="5558" w:type="dxa"/>
          </w:tcPr>
          <w:p w14:paraId="1F192C83" w14:textId="77777777" w:rsidR="00C5468A" w:rsidRPr="00C5468A" w:rsidRDefault="00C5468A" w:rsidP="00C5468A">
            <w:pPr>
              <w:tabs>
                <w:tab w:val="left" w:pos="2694"/>
              </w:tabs>
              <w:spacing w:line="276" w:lineRule="auto"/>
              <w:rPr>
                <w:rFonts w:ascii="Calibri" w:hAnsi="Calibri" w:cs="Calibri"/>
                <w:b/>
              </w:rPr>
            </w:pPr>
            <w:r w:rsidRPr="00C5468A">
              <w:rPr>
                <w:rFonts w:ascii="Calibri" w:hAnsi="Calibri" w:cs="Calibri"/>
                <w:b/>
              </w:rPr>
              <w:t>Grosseur des particules :   _______</w:t>
            </w:r>
          </w:p>
          <w:p w14:paraId="23CD5989" w14:textId="77777777" w:rsidR="00C5468A" w:rsidRPr="00C5468A" w:rsidRDefault="00C5468A" w:rsidP="00C5468A">
            <w:pPr>
              <w:tabs>
                <w:tab w:val="left" w:pos="2694"/>
              </w:tabs>
              <w:spacing w:before="120" w:after="120" w:line="276" w:lineRule="auto"/>
              <w:rPr>
                <w:rFonts w:ascii="Calibri" w:hAnsi="Calibri" w:cs="Calibri"/>
              </w:rPr>
            </w:pPr>
            <w:r w:rsidRPr="00C5468A">
              <w:rPr>
                <w:rFonts w:ascii="Calibri" w:hAnsi="Calibri" w:cs="Calibri"/>
                <w:b/>
              </w:rPr>
              <w:t xml:space="preserve">Textures </w:t>
            </w:r>
            <w:proofErr w:type="spellStart"/>
            <w:r w:rsidRPr="00C5468A">
              <w:rPr>
                <w:rFonts w:ascii="Calibri" w:hAnsi="Calibri" w:cs="Calibri"/>
                <w:b/>
              </w:rPr>
              <w:t>multiphases</w:t>
            </w:r>
            <w:proofErr w:type="spellEnd"/>
            <w:r w:rsidRPr="00C5468A">
              <w:rPr>
                <w:rFonts w:ascii="Calibri" w:hAnsi="Calibri" w:cs="Calibri"/>
                <w:b/>
              </w:rPr>
              <w:t> </w:t>
            </w:r>
            <w:r w:rsidRPr="00C5468A">
              <w:rPr>
                <w:rFonts w:ascii="Calibri" w:hAnsi="Calibri" w:cs="Calibri"/>
                <w:b/>
                <w:sz w:val="32"/>
                <w:szCs w:val="32"/>
              </w:rPr>
              <w:t xml:space="preserve">: </w:t>
            </w:r>
            <w:sdt>
              <w:sdtPr>
                <w:rPr>
                  <w:rFonts w:ascii="Calibri" w:hAnsi="Calibri" w:cs="Calibri"/>
                  <w:b/>
                  <w:sz w:val="32"/>
                  <w:szCs w:val="32"/>
                </w:rPr>
                <w:id w:val="-474840351"/>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bl>
    <w:p w14:paraId="04A67DDF"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16"/>
          <w:szCs w:val="16"/>
          <w14:ligatures w14:val="none"/>
        </w:rPr>
      </w:pPr>
    </w:p>
    <w:p w14:paraId="02377FD9" w14:textId="77777777" w:rsidR="00C5468A" w:rsidRPr="00C5468A" w:rsidRDefault="00C5468A" w:rsidP="00C5468A">
      <w:pPr>
        <w:tabs>
          <w:tab w:val="center" w:pos="4320"/>
          <w:tab w:val="right" w:pos="9923"/>
        </w:tabs>
        <w:spacing w:after="0" w:line="240" w:lineRule="auto"/>
        <w:ind w:left="113" w:right="-142"/>
        <w:rPr>
          <w:rFonts w:ascii="Calibri" w:hAnsi="Calibri" w:cs="Calibri"/>
          <w:b/>
          <w:kern w:val="0"/>
          <w:sz w:val="28"/>
          <w:szCs w:val="28"/>
          <w14:ligatures w14:val="none"/>
        </w:rPr>
      </w:pPr>
      <w:r w:rsidRPr="00C5468A">
        <w:rPr>
          <w:rFonts w:ascii="Calibri" w:hAnsi="Calibri" w:cs="Calibri"/>
          <w:b/>
          <w:kern w:val="0"/>
          <w:sz w:val="28"/>
          <w:szCs w:val="28"/>
          <w14:ligatures w14:val="none"/>
        </w:rPr>
        <w:t xml:space="preserve">Commentaires :  </w:t>
      </w:r>
    </w:p>
    <w:p w14:paraId="26306546" w14:textId="77777777" w:rsidR="00C5468A" w:rsidRPr="00C5468A" w:rsidRDefault="00C5468A" w:rsidP="00C5468A">
      <w:pPr>
        <w:tabs>
          <w:tab w:val="center" w:pos="4320"/>
          <w:tab w:val="right" w:pos="9923"/>
        </w:tabs>
        <w:spacing w:after="0" w:line="360" w:lineRule="auto"/>
        <w:ind w:left="113" w:right="-142"/>
        <w:jc w:val="both"/>
        <w:rPr>
          <w:rFonts w:ascii="Calibri" w:hAnsi="Calibri" w:cs="Calibri"/>
          <w:bCs/>
          <w:kern w:val="0"/>
          <w14:ligatures w14:val="none"/>
        </w:rPr>
      </w:pPr>
      <w:r w:rsidRPr="00C5468A">
        <w:rPr>
          <w:rFonts w:ascii="Calibri" w:hAnsi="Calibri" w:cs="Calibri"/>
          <w:bCs/>
          <w:kern w:val="0"/>
          <w14:ligatures w14:val="none"/>
        </w:rPr>
        <w:t xml:space="preserve">La purée est très lisse, il n’y a aucune particule percevable à l’œil et en bouche. De plus, il n’y a aucune présence de synérèse et donc la purée est </w:t>
      </w:r>
      <w:proofErr w:type="spellStart"/>
      <w:r w:rsidRPr="00C5468A">
        <w:rPr>
          <w:rFonts w:ascii="Calibri" w:hAnsi="Calibri" w:cs="Calibri"/>
          <w:bCs/>
          <w:kern w:val="0"/>
          <w14:ligatures w14:val="none"/>
        </w:rPr>
        <w:t>monophase</w:t>
      </w:r>
      <w:proofErr w:type="spellEnd"/>
      <w:r w:rsidRPr="00C5468A">
        <w:rPr>
          <w:rFonts w:ascii="Calibri" w:hAnsi="Calibri" w:cs="Calibri"/>
          <w:bCs/>
          <w:kern w:val="0"/>
          <w14:ligatures w14:val="none"/>
        </w:rPr>
        <w:t>. Cela est donc conforme pour une clientèle de dysphagie sévère.</w:t>
      </w:r>
    </w:p>
    <w:p w14:paraId="29AA062D"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28"/>
          <w:szCs w:val="28"/>
          <w14:ligatures w14:val="none"/>
        </w:rPr>
      </w:pPr>
    </w:p>
    <w:p w14:paraId="7ABBAB5C" w14:textId="77777777" w:rsidR="00C5468A" w:rsidRPr="00C5468A" w:rsidRDefault="00C5468A" w:rsidP="00C5468A">
      <w:pPr>
        <w:numPr>
          <w:ilvl w:val="0"/>
          <w:numId w:val="1"/>
        </w:numPr>
        <w:spacing w:after="0" w:line="276" w:lineRule="auto"/>
        <w:ind w:left="284" w:hanging="426"/>
        <w:contextualSpacing/>
        <w:rPr>
          <w:rFonts w:ascii="Calibri" w:hAnsi="Calibri" w:cs="Calibri"/>
          <w:b/>
          <w:color w:val="33CC33"/>
          <w:kern w:val="0"/>
          <w:sz w:val="28"/>
          <w:szCs w:val="28"/>
          <w14:ligatures w14:val="none"/>
        </w:rPr>
      </w:pPr>
      <w:r w:rsidRPr="00C5468A">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C5468A" w:rsidRPr="00C5468A" w14:paraId="2DAB5F5E" w14:textId="77777777" w:rsidTr="000806B7">
        <w:tc>
          <w:tcPr>
            <w:tcW w:w="2012" w:type="dxa"/>
          </w:tcPr>
          <w:p w14:paraId="0CA9DF69" w14:textId="77777777" w:rsidR="00C5468A" w:rsidRPr="00C5468A" w:rsidRDefault="00C5468A" w:rsidP="00C5468A">
            <w:pPr>
              <w:spacing w:after="200" w:line="276" w:lineRule="auto"/>
              <w:rPr>
                <w:rFonts w:ascii="Calibri" w:hAnsi="Calibri" w:cs="Calibri"/>
                <w:b/>
                <w:sz w:val="32"/>
                <w:szCs w:val="32"/>
              </w:rPr>
            </w:pPr>
          </w:p>
        </w:tc>
        <w:tc>
          <w:tcPr>
            <w:tcW w:w="2012" w:type="dxa"/>
            <w:shd w:val="clear" w:color="auto" w:fill="FFFFFF" w:themeFill="background1"/>
            <w:vAlign w:val="center"/>
          </w:tcPr>
          <w:p w14:paraId="6BEC83B4"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Très faible</w:t>
            </w:r>
          </w:p>
        </w:tc>
        <w:tc>
          <w:tcPr>
            <w:tcW w:w="2012" w:type="dxa"/>
            <w:shd w:val="clear" w:color="auto" w:fill="FFFFFF" w:themeFill="background1"/>
            <w:vAlign w:val="center"/>
          </w:tcPr>
          <w:p w14:paraId="6B8571F2"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noProof/>
                <w:sz w:val="30"/>
                <w:szCs w:val="30"/>
              </w:rPr>
              <w:drawing>
                <wp:anchor distT="0" distB="0" distL="114300" distR="114300" simplePos="0" relativeHeight="251659264" behindDoc="0" locked="0" layoutInCell="1" allowOverlap="1" wp14:anchorId="029896A0" wp14:editId="32D734F8">
                  <wp:simplePos x="0" y="0"/>
                  <wp:positionH relativeFrom="column">
                    <wp:posOffset>983615</wp:posOffset>
                  </wp:positionH>
                  <wp:positionV relativeFrom="paragraph">
                    <wp:posOffset>760095</wp:posOffset>
                  </wp:positionV>
                  <wp:extent cx="345440" cy="407670"/>
                  <wp:effectExtent l="0" t="0" r="0" b="0"/>
                  <wp:wrapNone/>
                  <wp:docPr id="1412806556" name="Graphique 2" descr="Badge Cros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06556" name="Graphique 1412806556" descr="Badge Cross avec un remplissage uni"/>
                          <pic:cNvPicPr/>
                        </pic:nvPicPr>
                        <pic:blipFill>
                          <a:blip r:embed="rId5">
                            <a:extLst>
                              <a:ext uri="{96DAC541-7B7A-43D3-8B79-37D633B846F1}">
                                <asvg:svgBlip xmlns:asvg="http://schemas.microsoft.com/office/drawing/2016/SVG/main" r:embed="rId6"/>
                              </a:ext>
                            </a:extLst>
                          </a:blip>
                          <a:stretch>
                            <a:fillRect/>
                          </a:stretch>
                        </pic:blipFill>
                        <pic:spPr>
                          <a:xfrm>
                            <a:off x="0" y="0"/>
                            <a:ext cx="345440" cy="407670"/>
                          </a:xfrm>
                          <a:prstGeom prst="rect">
                            <a:avLst/>
                          </a:prstGeom>
                        </pic:spPr>
                      </pic:pic>
                    </a:graphicData>
                  </a:graphic>
                  <wp14:sizeRelH relativeFrom="page">
                    <wp14:pctWidth>0</wp14:pctWidth>
                  </wp14:sizeRelH>
                  <wp14:sizeRelV relativeFrom="page">
                    <wp14:pctHeight>0</wp14:pctHeight>
                  </wp14:sizeRelV>
                </wp:anchor>
              </w:drawing>
            </w:r>
            <w:r w:rsidRPr="00C5468A">
              <w:rPr>
                <w:rFonts w:ascii="Calibri" w:hAnsi="Calibri" w:cs="Calibri"/>
                <w:b/>
              </w:rPr>
              <w:t>Faible</w:t>
            </w:r>
          </w:p>
        </w:tc>
        <w:tc>
          <w:tcPr>
            <w:tcW w:w="2012" w:type="dxa"/>
            <w:shd w:val="clear" w:color="auto" w:fill="FFFFFF" w:themeFill="background1"/>
            <w:vAlign w:val="center"/>
          </w:tcPr>
          <w:p w14:paraId="79713DEE"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Modérée</w:t>
            </w:r>
          </w:p>
        </w:tc>
        <w:tc>
          <w:tcPr>
            <w:tcW w:w="2013" w:type="dxa"/>
            <w:shd w:val="clear" w:color="auto" w:fill="FFFFFF" w:themeFill="background1"/>
            <w:vAlign w:val="center"/>
          </w:tcPr>
          <w:p w14:paraId="0861DEC2"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Élevée</w:t>
            </w:r>
          </w:p>
        </w:tc>
      </w:tr>
      <w:tr w:rsidR="00C5468A" w:rsidRPr="00C5468A" w14:paraId="296CB920" w14:textId="77777777" w:rsidTr="000806B7">
        <w:tc>
          <w:tcPr>
            <w:tcW w:w="2012" w:type="dxa"/>
            <w:shd w:val="clear" w:color="auto" w:fill="FFFFFF" w:themeFill="background1"/>
            <w:vAlign w:val="center"/>
          </w:tcPr>
          <w:p w14:paraId="2276570B"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Fermeté</w:t>
            </w:r>
          </w:p>
        </w:tc>
        <w:sdt>
          <w:sdtPr>
            <w:rPr>
              <w:rFonts w:ascii="Calibri" w:hAnsi="Calibri" w:cs="Calibri"/>
              <w:b/>
              <w:sz w:val="32"/>
              <w:szCs w:val="32"/>
            </w:rPr>
            <w:id w:val="185801783"/>
            <w14:checkbox>
              <w14:checked w14:val="0"/>
              <w14:checkedState w14:val="2612" w14:font="MS Gothic"/>
              <w14:uncheckedState w14:val="2610" w14:font="MS Gothic"/>
            </w14:checkbox>
          </w:sdtPr>
          <w:sdtContent>
            <w:tc>
              <w:tcPr>
                <w:tcW w:w="2012" w:type="dxa"/>
                <w:vAlign w:val="center"/>
              </w:tcPr>
              <w:p w14:paraId="30F5F5D2"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175028275"/>
            <w14:checkbox>
              <w14:checked w14:val="1"/>
              <w14:checkedState w14:val="2612" w14:font="MS Gothic"/>
              <w14:uncheckedState w14:val="2610" w14:font="MS Gothic"/>
            </w14:checkbox>
          </w:sdtPr>
          <w:sdtContent>
            <w:tc>
              <w:tcPr>
                <w:tcW w:w="2012" w:type="dxa"/>
                <w:vAlign w:val="center"/>
              </w:tcPr>
              <w:p w14:paraId="66E4554D"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812147456"/>
            <w14:checkbox>
              <w14:checked w14:val="0"/>
              <w14:checkedState w14:val="2612" w14:font="MS Gothic"/>
              <w14:uncheckedState w14:val="2610" w14:font="MS Gothic"/>
            </w14:checkbox>
          </w:sdtPr>
          <w:sdtContent>
            <w:tc>
              <w:tcPr>
                <w:tcW w:w="2012" w:type="dxa"/>
                <w:vAlign w:val="center"/>
              </w:tcPr>
              <w:p w14:paraId="60A946E8"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017274947"/>
            <w14:checkbox>
              <w14:checked w14:val="0"/>
              <w14:checkedState w14:val="2612" w14:font="MS Gothic"/>
              <w14:uncheckedState w14:val="2610" w14:font="MS Gothic"/>
            </w14:checkbox>
          </w:sdtPr>
          <w:sdtContent>
            <w:tc>
              <w:tcPr>
                <w:tcW w:w="2013" w:type="dxa"/>
                <w:vAlign w:val="center"/>
              </w:tcPr>
              <w:p w14:paraId="59122D9D"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5107AD93" w14:textId="77777777" w:rsidTr="000806B7">
        <w:tc>
          <w:tcPr>
            <w:tcW w:w="2012" w:type="dxa"/>
            <w:shd w:val="clear" w:color="auto" w:fill="FFFFFF" w:themeFill="background1"/>
            <w:vAlign w:val="center"/>
          </w:tcPr>
          <w:p w14:paraId="4B06D957"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Adhésion</w:t>
            </w:r>
          </w:p>
        </w:tc>
        <w:tc>
          <w:tcPr>
            <w:tcW w:w="2012" w:type="dxa"/>
            <w:vMerge w:val="restart"/>
            <w:vAlign w:val="center"/>
          </w:tcPr>
          <w:p w14:paraId="60CCBAD7"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sz w:val="32"/>
              <w:szCs w:val="32"/>
            </w:rPr>
            <w:id w:val="32545923"/>
            <w14:checkbox>
              <w14:checked w14:val="0"/>
              <w14:checkedState w14:val="2612" w14:font="MS Gothic"/>
              <w14:uncheckedState w14:val="2610" w14:font="MS Gothic"/>
            </w14:checkbox>
          </w:sdtPr>
          <w:sdtContent>
            <w:tc>
              <w:tcPr>
                <w:tcW w:w="2012" w:type="dxa"/>
                <w:vAlign w:val="center"/>
              </w:tcPr>
              <w:p w14:paraId="2928BAF3"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527477966"/>
            <w14:checkbox>
              <w14:checked w14:val="0"/>
              <w14:checkedState w14:val="2612" w14:font="MS Gothic"/>
              <w14:uncheckedState w14:val="2610" w14:font="MS Gothic"/>
            </w14:checkbox>
          </w:sdtPr>
          <w:sdtContent>
            <w:tc>
              <w:tcPr>
                <w:tcW w:w="2012" w:type="dxa"/>
                <w:vAlign w:val="center"/>
              </w:tcPr>
              <w:p w14:paraId="1A98C4E3"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697229852"/>
            <w14:checkbox>
              <w14:checked w14:val="0"/>
              <w14:checkedState w14:val="2612" w14:font="MS Gothic"/>
              <w14:uncheckedState w14:val="2610" w14:font="MS Gothic"/>
            </w14:checkbox>
          </w:sdtPr>
          <w:sdtContent>
            <w:tc>
              <w:tcPr>
                <w:tcW w:w="2013" w:type="dxa"/>
                <w:vAlign w:val="center"/>
              </w:tcPr>
              <w:p w14:paraId="71C5EC50"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14308AB3" w14:textId="77777777" w:rsidTr="000806B7">
        <w:tc>
          <w:tcPr>
            <w:tcW w:w="2012" w:type="dxa"/>
            <w:shd w:val="clear" w:color="auto" w:fill="FFFFFF" w:themeFill="background1"/>
            <w:vAlign w:val="center"/>
          </w:tcPr>
          <w:p w14:paraId="2E9ACBA0"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Cohésion</w:t>
            </w:r>
          </w:p>
        </w:tc>
        <w:tc>
          <w:tcPr>
            <w:tcW w:w="2012" w:type="dxa"/>
            <w:vMerge/>
            <w:vAlign w:val="center"/>
          </w:tcPr>
          <w:p w14:paraId="03829032"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sz w:val="32"/>
              <w:szCs w:val="32"/>
            </w:rPr>
            <w:id w:val="-1628303336"/>
            <w14:checkbox>
              <w14:checked w14:val="0"/>
              <w14:checkedState w14:val="2612" w14:font="MS Gothic"/>
              <w14:uncheckedState w14:val="2610" w14:font="MS Gothic"/>
            </w14:checkbox>
          </w:sdtPr>
          <w:sdtContent>
            <w:tc>
              <w:tcPr>
                <w:tcW w:w="2012" w:type="dxa"/>
                <w:vAlign w:val="center"/>
              </w:tcPr>
              <w:p w14:paraId="42E28430"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148897963"/>
            <w14:checkbox>
              <w14:checked w14:val="1"/>
              <w14:checkedState w14:val="2612" w14:font="MS Gothic"/>
              <w14:uncheckedState w14:val="2610" w14:font="MS Gothic"/>
            </w14:checkbox>
          </w:sdtPr>
          <w:sdtContent>
            <w:tc>
              <w:tcPr>
                <w:tcW w:w="2012" w:type="dxa"/>
                <w:vAlign w:val="center"/>
              </w:tcPr>
              <w:p w14:paraId="06F5FDDB"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233969820"/>
            <w14:checkbox>
              <w14:checked w14:val="0"/>
              <w14:checkedState w14:val="2612" w14:font="MS Gothic"/>
              <w14:uncheckedState w14:val="2610" w14:font="MS Gothic"/>
            </w14:checkbox>
          </w:sdtPr>
          <w:sdtContent>
            <w:tc>
              <w:tcPr>
                <w:tcW w:w="2013" w:type="dxa"/>
                <w:vAlign w:val="center"/>
              </w:tcPr>
              <w:p w14:paraId="26187AED"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563493CF" w14:textId="77777777" w:rsidTr="000806B7">
        <w:tc>
          <w:tcPr>
            <w:tcW w:w="2012" w:type="dxa"/>
            <w:shd w:val="clear" w:color="auto" w:fill="FFFFFF" w:themeFill="background1"/>
            <w:vAlign w:val="center"/>
          </w:tcPr>
          <w:p w14:paraId="2545BC23"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Élasticité</w:t>
            </w:r>
          </w:p>
        </w:tc>
        <w:tc>
          <w:tcPr>
            <w:tcW w:w="2012" w:type="dxa"/>
            <w:vMerge/>
            <w:vAlign w:val="center"/>
          </w:tcPr>
          <w:p w14:paraId="7F4F4CA6"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sz w:val="32"/>
              <w:szCs w:val="32"/>
            </w:rPr>
            <w:id w:val="-526871334"/>
            <w14:checkbox>
              <w14:checked w14:val="1"/>
              <w14:checkedState w14:val="2612" w14:font="MS Gothic"/>
              <w14:uncheckedState w14:val="2610" w14:font="MS Gothic"/>
            </w14:checkbox>
          </w:sdtPr>
          <w:sdtContent>
            <w:tc>
              <w:tcPr>
                <w:tcW w:w="2012" w:type="dxa"/>
                <w:vAlign w:val="center"/>
              </w:tcPr>
              <w:p w14:paraId="203C7684"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979461190"/>
            <w14:checkbox>
              <w14:checked w14:val="0"/>
              <w14:checkedState w14:val="2612" w14:font="MS Gothic"/>
              <w14:uncheckedState w14:val="2610" w14:font="MS Gothic"/>
            </w14:checkbox>
          </w:sdtPr>
          <w:sdtContent>
            <w:tc>
              <w:tcPr>
                <w:tcW w:w="2012" w:type="dxa"/>
                <w:vAlign w:val="center"/>
              </w:tcPr>
              <w:p w14:paraId="4A9B6352"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592004295"/>
            <w14:checkbox>
              <w14:checked w14:val="0"/>
              <w14:checkedState w14:val="2612" w14:font="MS Gothic"/>
              <w14:uncheckedState w14:val="2610" w14:font="MS Gothic"/>
            </w14:checkbox>
          </w:sdtPr>
          <w:sdtContent>
            <w:tc>
              <w:tcPr>
                <w:tcW w:w="2013" w:type="dxa"/>
                <w:vAlign w:val="center"/>
              </w:tcPr>
              <w:p w14:paraId="463E1190"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bl>
    <w:p w14:paraId="3A174584"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28"/>
          <w:szCs w:val="28"/>
          <w14:ligatures w14:val="none"/>
        </w:rPr>
      </w:pPr>
    </w:p>
    <w:p w14:paraId="29D2A036" w14:textId="77777777" w:rsidR="00C5468A" w:rsidRPr="00C5468A" w:rsidRDefault="00C5468A" w:rsidP="00C5468A">
      <w:pPr>
        <w:tabs>
          <w:tab w:val="center" w:pos="4320"/>
          <w:tab w:val="right" w:pos="9923"/>
        </w:tabs>
        <w:spacing w:after="0" w:line="240" w:lineRule="auto"/>
        <w:ind w:left="57" w:right="-142"/>
        <w:rPr>
          <w:rFonts w:ascii="Calibri" w:hAnsi="Calibri" w:cs="Calibri"/>
          <w:b/>
          <w:kern w:val="0"/>
          <w:sz w:val="28"/>
          <w:szCs w:val="28"/>
          <w14:ligatures w14:val="none"/>
        </w:rPr>
      </w:pPr>
      <w:r w:rsidRPr="00C5468A">
        <w:rPr>
          <w:rFonts w:ascii="Calibri" w:hAnsi="Calibri" w:cs="Calibri"/>
          <w:b/>
          <w:kern w:val="0"/>
          <w:sz w:val="28"/>
          <w:szCs w:val="28"/>
          <w14:ligatures w14:val="none"/>
        </w:rPr>
        <w:t>Commentaires :</w:t>
      </w:r>
    </w:p>
    <w:p w14:paraId="1059077E" w14:textId="77777777" w:rsidR="00C5468A" w:rsidRPr="00C5468A" w:rsidRDefault="00C5468A" w:rsidP="00C5468A">
      <w:pPr>
        <w:tabs>
          <w:tab w:val="center" w:pos="4320"/>
          <w:tab w:val="right" w:pos="9923"/>
        </w:tabs>
        <w:spacing w:after="0" w:line="360" w:lineRule="auto"/>
        <w:ind w:left="57" w:right="-142"/>
        <w:jc w:val="both"/>
        <w:rPr>
          <w:rFonts w:ascii="Calibri" w:hAnsi="Calibri" w:cs="Calibri"/>
          <w:bCs/>
          <w:kern w:val="0"/>
          <w14:ligatures w14:val="none"/>
        </w:rPr>
      </w:pPr>
      <w:r w:rsidRPr="00C5468A">
        <w:rPr>
          <w:rFonts w:ascii="Calibri" w:hAnsi="Calibri" w:cs="Calibri"/>
          <w:bCs/>
          <w:kern w:val="0"/>
          <w14:ligatures w14:val="none"/>
        </w:rPr>
        <w:t xml:space="preserve">Pour la fermeté, on perçoit en bouche que le produit a une fermeté faible puisque celui-ci s’écrase facilement avec la langue contre le palais et il peut s’avaler facilement sans aucune mastication. L’élasticité est elle aussi faible, puisque la purée ne reprend aucunement sa forme après avoir exercé une certaine force sur celle-ci. Le niveau d’élasticité et de fermeté est alors conforme. </w:t>
      </w:r>
    </w:p>
    <w:p w14:paraId="42813860" w14:textId="77777777" w:rsidR="00C5468A" w:rsidRPr="00C5468A" w:rsidRDefault="00C5468A" w:rsidP="00C5468A">
      <w:pPr>
        <w:tabs>
          <w:tab w:val="center" w:pos="4320"/>
          <w:tab w:val="right" w:pos="9923"/>
        </w:tabs>
        <w:spacing w:after="0" w:line="360" w:lineRule="auto"/>
        <w:ind w:left="57" w:right="-142"/>
        <w:jc w:val="both"/>
        <w:rPr>
          <w:rFonts w:ascii="Calibri" w:hAnsi="Calibri" w:cs="Calibri"/>
          <w:bCs/>
          <w:kern w:val="0"/>
          <w14:ligatures w14:val="none"/>
        </w:rPr>
      </w:pPr>
    </w:p>
    <w:p w14:paraId="725C9F47" w14:textId="77777777" w:rsidR="00C5468A" w:rsidRPr="00C5468A" w:rsidRDefault="00C5468A" w:rsidP="00C5468A">
      <w:pPr>
        <w:spacing w:after="200" w:line="360" w:lineRule="auto"/>
        <w:jc w:val="both"/>
        <w:rPr>
          <w:rFonts w:ascii="Calibri" w:hAnsi="Calibri" w:cs="Calibri"/>
          <w:bCs/>
          <w:dstrike/>
          <w:kern w:val="0"/>
          <w14:ligatures w14:val="none"/>
        </w:rPr>
      </w:pPr>
      <w:r w:rsidRPr="00C5468A">
        <w:rPr>
          <w:rFonts w:ascii="Calibri" w:hAnsi="Calibri" w:cs="Calibri"/>
          <w:bCs/>
          <w:kern w:val="0"/>
          <w14:ligatures w14:val="none"/>
        </w:rPr>
        <w:t xml:space="preserve">Pour l’adhésion, elle se trouve entre faible et modérée. En effet, il nous faut de </w:t>
      </w:r>
      <w:r w:rsidRPr="00C5468A">
        <w:rPr>
          <w:rFonts w:ascii="Calibri" w:hAnsi="Calibri" w:cs="Calibri"/>
          <w:kern w:val="0"/>
          <w14:ligatures w14:val="none"/>
        </w:rPr>
        <w:t>2 à 3</w:t>
      </w:r>
      <w:r w:rsidRPr="00C5468A">
        <w:rPr>
          <w:rFonts w:ascii="Calibri" w:hAnsi="Calibri" w:cs="Calibri"/>
          <w:bCs/>
          <w:kern w:val="0"/>
          <w14:ligatures w14:val="none"/>
        </w:rPr>
        <w:t xml:space="preserve"> mouvements de langue pour déloger complètement la purée de la bouche. Elle colle légèrement au niveau du palais mou, du palais dur et sur la base de la langue. Le niveau d’adhésion est alors conforme.</w:t>
      </w:r>
    </w:p>
    <w:p w14:paraId="66574FEA" w14:textId="77777777" w:rsidR="00C5468A" w:rsidRPr="00C5468A" w:rsidRDefault="00C5468A" w:rsidP="00C5468A">
      <w:pPr>
        <w:spacing w:after="200" w:line="360" w:lineRule="auto"/>
        <w:jc w:val="both"/>
        <w:rPr>
          <w:rFonts w:ascii="Calibri" w:hAnsi="Calibri" w:cs="Calibri"/>
          <w:bCs/>
          <w:kern w:val="0"/>
          <w14:ligatures w14:val="none"/>
        </w:rPr>
      </w:pPr>
      <w:r w:rsidRPr="00C5468A">
        <w:rPr>
          <w:rFonts w:ascii="Calibri" w:hAnsi="Calibri" w:cs="Calibri"/>
          <w:bCs/>
          <w:kern w:val="0"/>
          <w14:ligatures w14:val="none"/>
        </w:rPr>
        <w:t>Pour la cohésion</w:t>
      </w:r>
      <w:r w:rsidRPr="00C5468A">
        <w:rPr>
          <w:rFonts w:ascii="Calibri" w:hAnsi="Calibri" w:cs="Calibri"/>
          <w:kern w:val="0"/>
          <w14:ligatures w14:val="none"/>
        </w:rPr>
        <w:t>, elle est</w:t>
      </w:r>
      <w:r w:rsidRPr="00C5468A">
        <w:rPr>
          <w:rFonts w:ascii="Calibri" w:hAnsi="Calibri" w:cs="Calibri"/>
          <w:bCs/>
          <w:kern w:val="0"/>
          <w14:ligatures w14:val="none"/>
        </w:rPr>
        <w:t xml:space="preserve"> modérée</w:t>
      </w:r>
      <w:r w:rsidRPr="00C5468A">
        <w:rPr>
          <w:rFonts w:ascii="Calibri" w:hAnsi="Calibri" w:cs="Calibri"/>
          <w:kern w:val="0"/>
          <w14:ligatures w14:val="none"/>
        </w:rPr>
        <w:t xml:space="preserve"> puisque</w:t>
      </w:r>
      <w:r w:rsidRPr="00C5468A">
        <w:rPr>
          <w:rFonts w:ascii="Calibri" w:hAnsi="Calibri" w:cs="Calibri"/>
          <w:bCs/>
          <w:kern w:val="0"/>
          <w14:ligatures w14:val="none"/>
        </w:rPr>
        <w:t xml:space="preserve"> la purée s’étale sur environ 1 cm de la ligne médiane de la langue, elle n’atteint pas les dents. La purée se tient bien ensemble formant un tout qui glisse relativement bien vers la gorge. Le niveau de cohésion est alors conforme.</w:t>
      </w:r>
    </w:p>
    <w:p w14:paraId="3EA1BE37" w14:textId="77777777" w:rsidR="00C5468A" w:rsidRPr="00C5468A" w:rsidRDefault="00C5468A" w:rsidP="00C5468A">
      <w:pPr>
        <w:spacing w:after="200" w:line="360" w:lineRule="auto"/>
        <w:jc w:val="both"/>
        <w:rPr>
          <w:rFonts w:ascii="Calibri" w:hAnsi="Calibri" w:cs="Calibri"/>
          <w:kern w:val="0"/>
          <w:sz w:val="28"/>
          <w:szCs w:val="28"/>
          <w14:ligatures w14:val="none"/>
        </w:rPr>
      </w:pPr>
      <w:r w:rsidRPr="00C5468A">
        <w:rPr>
          <w:rFonts w:ascii="Calibri" w:hAnsi="Calibri" w:cs="Calibri"/>
          <w:bCs/>
          <w:kern w:val="0"/>
          <w14:ligatures w14:val="none"/>
        </w:rPr>
        <w:t>En somme, la purée seule est donc conforme pour une personne dysphagique sévère qui doit consommer de la purée.</w:t>
      </w:r>
    </w:p>
    <w:p w14:paraId="5E0B27A2" w14:textId="77777777" w:rsidR="00C5468A" w:rsidRPr="00C5468A" w:rsidRDefault="00C5468A" w:rsidP="00C5468A">
      <w:pPr>
        <w:tabs>
          <w:tab w:val="left" w:pos="8430"/>
        </w:tabs>
        <w:spacing w:after="200" w:line="276" w:lineRule="auto"/>
        <w:rPr>
          <w:rFonts w:ascii="Calibri" w:hAnsi="Calibri" w:cs="Calibri"/>
          <w:kern w:val="0"/>
          <w:sz w:val="30"/>
          <w:szCs w:val="30"/>
          <w14:ligatures w14:val="none"/>
        </w:rPr>
        <w:sectPr w:rsidR="00C5468A" w:rsidRPr="00C5468A" w:rsidSect="00C5468A">
          <w:headerReference w:type="default" r:id="rId7"/>
          <w:pgSz w:w="12240" w:h="15840"/>
          <w:pgMar w:top="-1560" w:right="1185" w:bottom="993" w:left="1134" w:header="425" w:footer="417" w:gutter="0"/>
          <w:cols w:space="708"/>
          <w:titlePg/>
          <w:docGrid w:linePitch="360"/>
        </w:sectPr>
      </w:pPr>
    </w:p>
    <w:p w14:paraId="6CFC6204" w14:textId="77777777" w:rsidR="00C5468A" w:rsidRPr="00C5468A" w:rsidRDefault="00C5468A" w:rsidP="00C5468A">
      <w:pPr>
        <w:spacing w:before="240" w:after="120" w:line="276" w:lineRule="auto"/>
        <w:rPr>
          <w:rFonts w:ascii="Calibri" w:hAnsi="Calibri" w:cs="Calibri"/>
          <w:b/>
          <w:kern w:val="0"/>
          <w:sz w:val="30"/>
          <w:szCs w:val="30"/>
          <w14:ligatures w14:val="none"/>
        </w:rPr>
      </w:pPr>
      <w:r w:rsidRPr="00C5468A">
        <w:rPr>
          <w:rFonts w:ascii="Calibri" w:hAnsi="Calibri" w:cs="Calibri"/>
          <w:b/>
          <w:kern w:val="0"/>
          <w:sz w:val="30"/>
          <w:szCs w:val="30"/>
          <w14:ligatures w14:val="none"/>
        </w:rPr>
        <w:lastRenderedPageBreak/>
        <w:t>ÉVALUATION DU METS GLOBAL :</w:t>
      </w:r>
    </w:p>
    <w:p w14:paraId="2949306F" w14:textId="77777777" w:rsidR="00C5468A" w:rsidRPr="00C5468A" w:rsidRDefault="00C5468A" w:rsidP="00C5468A">
      <w:pPr>
        <w:numPr>
          <w:ilvl w:val="0"/>
          <w:numId w:val="2"/>
        </w:numPr>
        <w:spacing w:after="0" w:line="276" w:lineRule="auto"/>
        <w:ind w:left="303"/>
        <w:contextualSpacing/>
        <w:rPr>
          <w:rFonts w:ascii="Calibri" w:hAnsi="Calibri" w:cs="Calibri"/>
          <w:b/>
          <w:color w:val="33CC33"/>
          <w:kern w:val="0"/>
          <w:sz w:val="28"/>
          <w:szCs w:val="28"/>
          <w14:ligatures w14:val="none"/>
        </w:rPr>
      </w:pPr>
      <w:r w:rsidRPr="00C5468A">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C5468A" w:rsidRPr="00C5468A" w14:paraId="17F55A7C" w14:textId="77777777" w:rsidTr="000806B7">
        <w:trPr>
          <w:trHeight w:val="198"/>
        </w:trPr>
        <w:tc>
          <w:tcPr>
            <w:tcW w:w="10061" w:type="dxa"/>
            <w:gridSpan w:val="2"/>
            <w:vAlign w:val="bottom"/>
          </w:tcPr>
          <w:p w14:paraId="77D3EB43" w14:textId="77777777" w:rsidR="00C5468A" w:rsidRPr="00C5468A" w:rsidRDefault="00C5468A" w:rsidP="00C5468A">
            <w:pPr>
              <w:tabs>
                <w:tab w:val="left" w:pos="2410"/>
              </w:tabs>
              <w:spacing w:line="276" w:lineRule="auto"/>
              <w:rPr>
                <w:rFonts w:ascii="Calibri" w:hAnsi="Calibri" w:cs="Calibri"/>
              </w:rPr>
            </w:pPr>
            <w:r w:rsidRPr="00C5468A">
              <w:rPr>
                <w:rFonts w:ascii="Calibri" w:hAnsi="Calibri" w:cs="Calibri"/>
                <w:b/>
              </w:rPr>
              <w:t xml:space="preserve">Présence de synérèse : </w:t>
            </w:r>
            <w:sdt>
              <w:sdtPr>
                <w:rPr>
                  <w:rFonts w:ascii="Calibri" w:hAnsi="Calibri" w:cs="Calibri"/>
                  <w:b/>
                  <w:sz w:val="32"/>
                  <w:szCs w:val="32"/>
                </w:rPr>
                <w:id w:val="-387956693"/>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r w:rsidR="00C5468A" w:rsidRPr="00C5468A" w14:paraId="34E1A5BB" w14:textId="77777777" w:rsidTr="000806B7">
        <w:trPr>
          <w:trHeight w:val="80"/>
        </w:trPr>
        <w:tc>
          <w:tcPr>
            <w:tcW w:w="10061" w:type="dxa"/>
            <w:gridSpan w:val="2"/>
          </w:tcPr>
          <w:p w14:paraId="3A9D0550" w14:textId="77777777" w:rsidR="00C5468A" w:rsidRPr="00C5468A" w:rsidRDefault="00C5468A" w:rsidP="00C5468A">
            <w:pPr>
              <w:tabs>
                <w:tab w:val="left" w:pos="2410"/>
              </w:tabs>
              <w:spacing w:line="276" w:lineRule="auto"/>
              <w:rPr>
                <w:rFonts w:ascii="Calibri" w:hAnsi="Calibri" w:cs="Calibri"/>
                <w:sz w:val="4"/>
                <w:szCs w:val="4"/>
              </w:rPr>
            </w:pPr>
          </w:p>
        </w:tc>
      </w:tr>
      <w:tr w:rsidR="00C5468A" w:rsidRPr="00C5468A" w14:paraId="0181E53C" w14:textId="77777777" w:rsidTr="000806B7">
        <w:trPr>
          <w:trHeight w:val="283"/>
        </w:trPr>
        <w:tc>
          <w:tcPr>
            <w:tcW w:w="4503" w:type="dxa"/>
          </w:tcPr>
          <w:p w14:paraId="4F9FBE57" w14:textId="77777777" w:rsidR="00C5468A" w:rsidRPr="00C5468A" w:rsidRDefault="00C5468A" w:rsidP="00C5468A">
            <w:pPr>
              <w:tabs>
                <w:tab w:val="left" w:pos="2410"/>
              </w:tabs>
              <w:spacing w:line="276" w:lineRule="auto"/>
              <w:rPr>
                <w:rFonts w:ascii="Calibri" w:hAnsi="Calibri" w:cs="Calibri"/>
              </w:rPr>
            </w:pPr>
            <w:r w:rsidRPr="00C5468A">
              <w:rPr>
                <w:rFonts w:ascii="Calibri" w:hAnsi="Calibri" w:cs="Calibri"/>
                <w:b/>
              </w:rPr>
              <w:t xml:space="preserve">Purée lisse : </w:t>
            </w:r>
            <w:sdt>
              <w:sdtPr>
                <w:rPr>
                  <w:rFonts w:ascii="Calibri" w:hAnsi="Calibri" w:cs="Calibri"/>
                  <w:b/>
                  <w:color w:val="FFC000"/>
                  <w:sz w:val="32"/>
                  <w:szCs w:val="32"/>
                </w:rPr>
                <w:id w:val="-36980495"/>
                <w14:checkbox>
                  <w14:checked w14:val="1"/>
                  <w14:checkedState w14:val="2612" w14:font="MS Gothic"/>
                  <w14:uncheckedState w14:val="2610" w14:font="MS Gothic"/>
                </w14:checkbox>
              </w:sdtPr>
              <w:sdtContent>
                <w:r w:rsidRPr="00C5468A">
                  <w:rPr>
                    <w:rFonts w:ascii="Segoe UI Symbol" w:hAnsi="Segoe UI Symbol" w:cs="Segoe UI Symbol"/>
                    <w:b/>
                    <w:color w:val="FFC000"/>
                    <w:sz w:val="32"/>
                    <w:szCs w:val="32"/>
                  </w:rPr>
                  <w:t>☒</w:t>
                </w:r>
              </w:sdtContent>
            </w:sdt>
          </w:p>
        </w:tc>
        <w:tc>
          <w:tcPr>
            <w:tcW w:w="5558" w:type="dxa"/>
          </w:tcPr>
          <w:p w14:paraId="3E55ED6B" w14:textId="77777777" w:rsidR="00C5468A" w:rsidRPr="00C5468A" w:rsidRDefault="00C5468A" w:rsidP="00C5468A">
            <w:pPr>
              <w:tabs>
                <w:tab w:val="left" w:pos="2694"/>
              </w:tabs>
              <w:spacing w:line="276" w:lineRule="auto"/>
              <w:rPr>
                <w:rFonts w:ascii="Calibri" w:hAnsi="Calibri" w:cs="Calibri"/>
              </w:rPr>
            </w:pPr>
            <w:r w:rsidRPr="00C5468A">
              <w:rPr>
                <w:rFonts w:ascii="Calibri" w:hAnsi="Calibri" w:cs="Calibri"/>
                <w:b/>
              </w:rPr>
              <w:t>Présence de particules :  </w:t>
            </w:r>
            <w:sdt>
              <w:sdtPr>
                <w:rPr>
                  <w:rFonts w:ascii="Calibri" w:hAnsi="Calibri" w:cs="Calibri"/>
                  <w:b/>
                  <w:sz w:val="32"/>
                  <w:szCs w:val="32"/>
                </w:rPr>
                <w:id w:val="1233279073"/>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r w:rsidR="00C5468A" w:rsidRPr="00C5468A" w14:paraId="700B599D" w14:textId="77777777" w:rsidTr="000806B7">
        <w:trPr>
          <w:trHeight w:val="283"/>
        </w:trPr>
        <w:tc>
          <w:tcPr>
            <w:tcW w:w="4503" w:type="dxa"/>
          </w:tcPr>
          <w:p w14:paraId="6F43ED96" w14:textId="77777777" w:rsidR="00C5468A" w:rsidRPr="00C5468A" w:rsidRDefault="00C5468A" w:rsidP="00C5468A">
            <w:pPr>
              <w:tabs>
                <w:tab w:val="left" w:pos="2410"/>
              </w:tabs>
              <w:spacing w:after="120" w:line="276" w:lineRule="auto"/>
              <w:rPr>
                <w:rFonts w:ascii="Calibri" w:hAnsi="Calibri" w:cs="Calibri"/>
                <w:b/>
              </w:rPr>
            </w:pPr>
          </w:p>
          <w:p w14:paraId="1BFE7594" w14:textId="77777777" w:rsidR="00C5468A" w:rsidRPr="00C5468A" w:rsidRDefault="00C5468A" w:rsidP="00C5468A">
            <w:pPr>
              <w:tabs>
                <w:tab w:val="left" w:pos="2410"/>
              </w:tabs>
              <w:spacing w:after="200" w:line="276" w:lineRule="auto"/>
              <w:rPr>
                <w:rFonts w:ascii="Calibri" w:hAnsi="Calibri" w:cs="Calibri"/>
              </w:rPr>
            </w:pPr>
            <w:r w:rsidRPr="00C5468A">
              <w:rPr>
                <w:rFonts w:ascii="Calibri" w:hAnsi="Calibri" w:cs="Calibri"/>
                <w:b/>
              </w:rPr>
              <w:t xml:space="preserve">Texture </w:t>
            </w:r>
            <w:proofErr w:type="spellStart"/>
            <w:r w:rsidRPr="00C5468A">
              <w:rPr>
                <w:rFonts w:ascii="Calibri" w:hAnsi="Calibri" w:cs="Calibri"/>
                <w:b/>
              </w:rPr>
              <w:t>monophase</w:t>
            </w:r>
            <w:proofErr w:type="spellEnd"/>
            <w:r w:rsidRPr="00C5468A">
              <w:rPr>
                <w:rFonts w:ascii="Calibri" w:hAnsi="Calibri" w:cs="Calibri"/>
                <w:b/>
              </w:rPr>
              <w:t> :</w:t>
            </w:r>
            <w:r w:rsidRPr="00C5468A">
              <w:rPr>
                <w:rFonts w:ascii="Calibri" w:hAnsi="Calibri" w:cs="Calibri"/>
                <w:b/>
                <w:sz w:val="32"/>
                <w:szCs w:val="32"/>
              </w:rPr>
              <w:t xml:space="preserve"> </w:t>
            </w:r>
            <w:sdt>
              <w:sdtPr>
                <w:rPr>
                  <w:rFonts w:ascii="Calibri" w:hAnsi="Calibri" w:cs="Calibri"/>
                  <w:b/>
                  <w:color w:val="FFC000"/>
                  <w:sz w:val="32"/>
                  <w:szCs w:val="32"/>
                </w:rPr>
                <w:id w:val="-632477738"/>
                <w14:checkbox>
                  <w14:checked w14:val="1"/>
                  <w14:checkedState w14:val="2612" w14:font="MS Gothic"/>
                  <w14:uncheckedState w14:val="2610" w14:font="MS Gothic"/>
                </w14:checkbox>
              </w:sdtPr>
              <w:sdtContent>
                <w:r w:rsidRPr="00C5468A">
                  <w:rPr>
                    <w:rFonts w:ascii="Segoe UI Symbol" w:hAnsi="Segoe UI Symbol" w:cs="Segoe UI Symbol"/>
                    <w:b/>
                    <w:color w:val="FFC000"/>
                    <w:sz w:val="32"/>
                    <w:szCs w:val="32"/>
                  </w:rPr>
                  <w:t>☒</w:t>
                </w:r>
              </w:sdtContent>
            </w:sdt>
          </w:p>
        </w:tc>
        <w:tc>
          <w:tcPr>
            <w:tcW w:w="5558" w:type="dxa"/>
          </w:tcPr>
          <w:p w14:paraId="0BF164F1" w14:textId="77777777" w:rsidR="00C5468A" w:rsidRPr="00C5468A" w:rsidRDefault="00C5468A" w:rsidP="00C5468A">
            <w:pPr>
              <w:tabs>
                <w:tab w:val="left" w:pos="2694"/>
              </w:tabs>
              <w:spacing w:line="276" w:lineRule="auto"/>
              <w:rPr>
                <w:rFonts w:ascii="Calibri" w:hAnsi="Calibri" w:cs="Calibri"/>
                <w:b/>
              </w:rPr>
            </w:pPr>
            <w:r w:rsidRPr="00C5468A">
              <w:rPr>
                <w:rFonts w:ascii="Calibri" w:hAnsi="Calibri" w:cs="Calibri"/>
                <w:b/>
              </w:rPr>
              <w:t>Grosseur des particules :   _______</w:t>
            </w:r>
          </w:p>
          <w:p w14:paraId="46BA318A" w14:textId="77777777" w:rsidR="00C5468A" w:rsidRPr="00C5468A" w:rsidRDefault="00C5468A" w:rsidP="00C5468A">
            <w:pPr>
              <w:tabs>
                <w:tab w:val="left" w:pos="2694"/>
              </w:tabs>
              <w:spacing w:before="120" w:after="120" w:line="276" w:lineRule="auto"/>
              <w:rPr>
                <w:rFonts w:ascii="Calibri" w:hAnsi="Calibri" w:cs="Calibri"/>
              </w:rPr>
            </w:pPr>
            <w:r w:rsidRPr="00C5468A">
              <w:rPr>
                <w:rFonts w:ascii="Calibri" w:hAnsi="Calibri" w:cs="Calibri"/>
                <w:b/>
              </w:rPr>
              <w:t xml:space="preserve">Textures </w:t>
            </w:r>
            <w:proofErr w:type="spellStart"/>
            <w:r w:rsidRPr="00C5468A">
              <w:rPr>
                <w:rFonts w:ascii="Calibri" w:hAnsi="Calibri" w:cs="Calibri"/>
                <w:b/>
              </w:rPr>
              <w:t>multiphases</w:t>
            </w:r>
            <w:proofErr w:type="spellEnd"/>
            <w:r w:rsidRPr="00C5468A">
              <w:rPr>
                <w:rFonts w:ascii="Calibri" w:hAnsi="Calibri" w:cs="Calibri"/>
                <w:b/>
              </w:rPr>
              <w:t> </w:t>
            </w:r>
            <w:r w:rsidRPr="00C5468A">
              <w:rPr>
                <w:rFonts w:ascii="Calibri" w:hAnsi="Calibri" w:cs="Calibri"/>
                <w:b/>
                <w:sz w:val="32"/>
                <w:szCs w:val="32"/>
              </w:rPr>
              <w:t xml:space="preserve">: </w:t>
            </w:r>
            <w:sdt>
              <w:sdtPr>
                <w:rPr>
                  <w:rFonts w:ascii="Calibri" w:hAnsi="Calibri" w:cs="Calibri"/>
                  <w:b/>
                  <w:sz w:val="32"/>
                  <w:szCs w:val="32"/>
                </w:rPr>
                <w:id w:val="-1950621512"/>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bl>
    <w:p w14:paraId="7E79DE1B"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16"/>
          <w:szCs w:val="16"/>
          <w14:ligatures w14:val="none"/>
        </w:rPr>
      </w:pPr>
    </w:p>
    <w:p w14:paraId="244ABE9A" w14:textId="77777777" w:rsidR="00C5468A" w:rsidRPr="00C5468A" w:rsidRDefault="00C5468A" w:rsidP="00C5468A">
      <w:pPr>
        <w:tabs>
          <w:tab w:val="center" w:pos="4320"/>
          <w:tab w:val="right" w:pos="9923"/>
        </w:tabs>
        <w:spacing w:after="0" w:line="240" w:lineRule="auto"/>
        <w:ind w:left="113" w:right="-142"/>
        <w:rPr>
          <w:rFonts w:ascii="Calibri" w:hAnsi="Calibri" w:cs="Calibri"/>
          <w:b/>
          <w:kern w:val="0"/>
          <w:sz w:val="28"/>
          <w:szCs w:val="28"/>
          <w14:ligatures w14:val="none"/>
        </w:rPr>
      </w:pPr>
      <w:r w:rsidRPr="00C5468A">
        <w:rPr>
          <w:rFonts w:ascii="Calibri" w:hAnsi="Calibri" w:cs="Calibri"/>
          <w:b/>
          <w:kern w:val="0"/>
          <w:sz w:val="28"/>
          <w:szCs w:val="28"/>
          <w14:ligatures w14:val="none"/>
        </w:rPr>
        <w:t xml:space="preserve">Commentaires :  </w:t>
      </w:r>
    </w:p>
    <w:p w14:paraId="627ED91C" w14:textId="77777777" w:rsidR="00C5468A" w:rsidRPr="00C5468A" w:rsidRDefault="00C5468A" w:rsidP="00C5468A">
      <w:pPr>
        <w:tabs>
          <w:tab w:val="center" w:pos="4320"/>
          <w:tab w:val="right" w:pos="9923"/>
        </w:tabs>
        <w:spacing w:after="0" w:line="240" w:lineRule="auto"/>
        <w:ind w:left="113" w:right="-142"/>
        <w:jc w:val="both"/>
        <w:rPr>
          <w:rFonts w:ascii="Calibri" w:hAnsi="Calibri" w:cs="Calibri"/>
          <w:kern w:val="0"/>
          <w:sz w:val="24"/>
          <w:szCs w:val="24"/>
          <w14:ligatures w14:val="none"/>
        </w:rPr>
      </w:pPr>
      <w:r w:rsidRPr="00C5468A">
        <w:rPr>
          <w:rFonts w:ascii="Calibri" w:hAnsi="Calibri" w:cs="Calibri"/>
          <w:bCs/>
          <w:kern w:val="0"/>
          <w:sz w:val="24"/>
          <w:szCs w:val="24"/>
          <w14:ligatures w14:val="none"/>
        </w:rPr>
        <w:t xml:space="preserve">La sauce apporte un goût supplémentaire tout en restant </w:t>
      </w:r>
      <w:proofErr w:type="spellStart"/>
      <w:r w:rsidRPr="00C5468A">
        <w:rPr>
          <w:rFonts w:ascii="Calibri" w:hAnsi="Calibri" w:cs="Calibri"/>
          <w:bCs/>
          <w:kern w:val="0"/>
          <w:sz w:val="24"/>
          <w:szCs w:val="24"/>
          <w14:ligatures w14:val="none"/>
        </w:rPr>
        <w:t>monophase</w:t>
      </w:r>
      <w:proofErr w:type="spellEnd"/>
      <w:r w:rsidRPr="00C5468A">
        <w:rPr>
          <w:rFonts w:ascii="Calibri" w:hAnsi="Calibri" w:cs="Calibri"/>
          <w:bCs/>
          <w:kern w:val="0"/>
          <w:sz w:val="24"/>
          <w:szCs w:val="24"/>
          <w14:ligatures w14:val="none"/>
        </w:rPr>
        <w:t xml:space="preserve"> avec la purée. L’accompagnement est aussi très lisse, donc il n’a toujours pas présence de particules dans le met. Cela est donc conforme pour une clientèle de dysphagie sévère.  </w:t>
      </w:r>
    </w:p>
    <w:p w14:paraId="375BE5BB" w14:textId="77777777" w:rsidR="00C5468A" w:rsidRPr="00C5468A" w:rsidRDefault="00C5468A" w:rsidP="00C5468A">
      <w:pPr>
        <w:tabs>
          <w:tab w:val="center" w:pos="4320"/>
          <w:tab w:val="right" w:pos="9923"/>
        </w:tabs>
        <w:spacing w:after="0" w:line="240" w:lineRule="auto"/>
        <w:ind w:right="-142"/>
        <w:rPr>
          <w:rFonts w:ascii="Calibri" w:hAnsi="Calibri" w:cs="Calibri"/>
          <w:b/>
          <w:kern w:val="0"/>
          <w:sz w:val="16"/>
          <w:szCs w:val="16"/>
          <w14:ligatures w14:val="none"/>
        </w:rPr>
      </w:pPr>
    </w:p>
    <w:p w14:paraId="5B89199D"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28"/>
          <w:szCs w:val="28"/>
          <w14:ligatures w14:val="none"/>
        </w:rPr>
      </w:pPr>
    </w:p>
    <w:p w14:paraId="35A87E58" w14:textId="77777777" w:rsidR="00C5468A" w:rsidRPr="00C5468A" w:rsidRDefault="00C5468A" w:rsidP="00C5468A">
      <w:pPr>
        <w:numPr>
          <w:ilvl w:val="0"/>
          <w:numId w:val="2"/>
        </w:numPr>
        <w:spacing w:after="0" w:line="276" w:lineRule="auto"/>
        <w:ind w:left="284" w:hanging="426"/>
        <w:contextualSpacing/>
        <w:rPr>
          <w:rFonts w:ascii="Calibri" w:hAnsi="Calibri" w:cs="Calibri"/>
          <w:b/>
          <w:color w:val="33CC33"/>
          <w:kern w:val="0"/>
          <w:sz w:val="28"/>
          <w:szCs w:val="28"/>
          <w14:ligatures w14:val="none"/>
        </w:rPr>
      </w:pPr>
      <w:r w:rsidRPr="00C5468A">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C5468A" w:rsidRPr="00C5468A" w14:paraId="5A955C93" w14:textId="77777777" w:rsidTr="000806B7">
        <w:tc>
          <w:tcPr>
            <w:tcW w:w="2012" w:type="dxa"/>
          </w:tcPr>
          <w:p w14:paraId="1C03B56F" w14:textId="77777777" w:rsidR="00C5468A" w:rsidRPr="00C5468A" w:rsidRDefault="00C5468A" w:rsidP="00C5468A">
            <w:pPr>
              <w:spacing w:after="200" w:line="276" w:lineRule="auto"/>
              <w:rPr>
                <w:rFonts w:ascii="Calibri" w:hAnsi="Calibri" w:cs="Calibri"/>
                <w:b/>
                <w:sz w:val="32"/>
                <w:szCs w:val="32"/>
              </w:rPr>
            </w:pPr>
          </w:p>
        </w:tc>
        <w:tc>
          <w:tcPr>
            <w:tcW w:w="2012" w:type="dxa"/>
            <w:shd w:val="clear" w:color="auto" w:fill="FFFFFF" w:themeFill="background1"/>
            <w:vAlign w:val="center"/>
          </w:tcPr>
          <w:p w14:paraId="55543765"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Très faible</w:t>
            </w:r>
          </w:p>
        </w:tc>
        <w:tc>
          <w:tcPr>
            <w:tcW w:w="2012" w:type="dxa"/>
            <w:shd w:val="clear" w:color="auto" w:fill="FFFFFF" w:themeFill="background1"/>
            <w:vAlign w:val="center"/>
          </w:tcPr>
          <w:p w14:paraId="1ADDEFE4"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Faible</w:t>
            </w:r>
          </w:p>
        </w:tc>
        <w:tc>
          <w:tcPr>
            <w:tcW w:w="2012" w:type="dxa"/>
            <w:shd w:val="clear" w:color="auto" w:fill="FFFFFF" w:themeFill="background1"/>
            <w:vAlign w:val="center"/>
          </w:tcPr>
          <w:p w14:paraId="4F48BB45"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Modérée</w:t>
            </w:r>
          </w:p>
        </w:tc>
        <w:tc>
          <w:tcPr>
            <w:tcW w:w="2013" w:type="dxa"/>
            <w:shd w:val="clear" w:color="auto" w:fill="FFFFFF" w:themeFill="background1"/>
            <w:vAlign w:val="center"/>
          </w:tcPr>
          <w:p w14:paraId="34451DCF"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Élevée</w:t>
            </w:r>
          </w:p>
        </w:tc>
      </w:tr>
      <w:tr w:rsidR="00C5468A" w:rsidRPr="00C5468A" w14:paraId="5EBD7997" w14:textId="77777777" w:rsidTr="000806B7">
        <w:tc>
          <w:tcPr>
            <w:tcW w:w="2012" w:type="dxa"/>
            <w:shd w:val="clear" w:color="auto" w:fill="FFFFFF" w:themeFill="background1"/>
            <w:vAlign w:val="center"/>
          </w:tcPr>
          <w:p w14:paraId="2F0D4D18"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Fermeté</w:t>
            </w:r>
          </w:p>
        </w:tc>
        <w:sdt>
          <w:sdtPr>
            <w:rPr>
              <w:rFonts w:ascii="Calibri" w:hAnsi="Calibri" w:cs="Calibri"/>
              <w:b/>
              <w:sz w:val="32"/>
              <w:szCs w:val="32"/>
            </w:rPr>
            <w:id w:val="1468314635"/>
            <w14:checkbox>
              <w14:checked w14:val="0"/>
              <w14:checkedState w14:val="2612" w14:font="MS Gothic"/>
              <w14:uncheckedState w14:val="2610" w14:font="MS Gothic"/>
            </w14:checkbox>
          </w:sdtPr>
          <w:sdtContent>
            <w:tc>
              <w:tcPr>
                <w:tcW w:w="2012" w:type="dxa"/>
                <w:vAlign w:val="center"/>
              </w:tcPr>
              <w:p w14:paraId="2C535575"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844975196"/>
            <w14:checkbox>
              <w14:checked w14:val="1"/>
              <w14:checkedState w14:val="2612" w14:font="MS Gothic"/>
              <w14:uncheckedState w14:val="2610" w14:font="MS Gothic"/>
            </w14:checkbox>
          </w:sdtPr>
          <w:sdtContent>
            <w:tc>
              <w:tcPr>
                <w:tcW w:w="2012" w:type="dxa"/>
                <w:vAlign w:val="center"/>
              </w:tcPr>
              <w:p w14:paraId="140224C6"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51954565"/>
            <w14:checkbox>
              <w14:checked w14:val="0"/>
              <w14:checkedState w14:val="2612" w14:font="MS Gothic"/>
              <w14:uncheckedState w14:val="2610" w14:font="MS Gothic"/>
            </w14:checkbox>
          </w:sdtPr>
          <w:sdtContent>
            <w:tc>
              <w:tcPr>
                <w:tcW w:w="2012" w:type="dxa"/>
                <w:vAlign w:val="center"/>
              </w:tcPr>
              <w:p w14:paraId="31498D68"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69566647"/>
            <w14:checkbox>
              <w14:checked w14:val="0"/>
              <w14:checkedState w14:val="2612" w14:font="MS Gothic"/>
              <w14:uncheckedState w14:val="2610" w14:font="MS Gothic"/>
            </w14:checkbox>
          </w:sdtPr>
          <w:sdtContent>
            <w:tc>
              <w:tcPr>
                <w:tcW w:w="2013" w:type="dxa"/>
                <w:vAlign w:val="center"/>
              </w:tcPr>
              <w:p w14:paraId="6DC2A193"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23AF94AE" w14:textId="77777777" w:rsidTr="000806B7">
        <w:tc>
          <w:tcPr>
            <w:tcW w:w="2012" w:type="dxa"/>
            <w:shd w:val="clear" w:color="auto" w:fill="FFFFFF" w:themeFill="background1"/>
            <w:vAlign w:val="center"/>
          </w:tcPr>
          <w:p w14:paraId="25EE72FE"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Adhésion</w:t>
            </w:r>
          </w:p>
        </w:tc>
        <w:tc>
          <w:tcPr>
            <w:tcW w:w="2012" w:type="dxa"/>
            <w:vMerge w:val="restart"/>
            <w:vAlign w:val="center"/>
          </w:tcPr>
          <w:p w14:paraId="47BE4BA5"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sz w:val="32"/>
              <w:szCs w:val="32"/>
            </w:rPr>
            <w:id w:val="-1117211332"/>
            <w14:checkbox>
              <w14:checked w14:val="1"/>
              <w14:checkedState w14:val="2612" w14:font="MS Gothic"/>
              <w14:uncheckedState w14:val="2610" w14:font="MS Gothic"/>
            </w14:checkbox>
          </w:sdtPr>
          <w:sdtContent>
            <w:tc>
              <w:tcPr>
                <w:tcW w:w="2012" w:type="dxa"/>
                <w:vAlign w:val="center"/>
              </w:tcPr>
              <w:p w14:paraId="6A68DCD2"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698593491"/>
            <w14:checkbox>
              <w14:checked w14:val="0"/>
              <w14:checkedState w14:val="2612" w14:font="MS Gothic"/>
              <w14:uncheckedState w14:val="2610" w14:font="MS Gothic"/>
            </w14:checkbox>
          </w:sdtPr>
          <w:sdtContent>
            <w:tc>
              <w:tcPr>
                <w:tcW w:w="2012" w:type="dxa"/>
                <w:vAlign w:val="center"/>
              </w:tcPr>
              <w:p w14:paraId="53EC42FF"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95704973"/>
            <w14:checkbox>
              <w14:checked w14:val="0"/>
              <w14:checkedState w14:val="2612" w14:font="MS Gothic"/>
              <w14:uncheckedState w14:val="2610" w14:font="MS Gothic"/>
            </w14:checkbox>
          </w:sdtPr>
          <w:sdtContent>
            <w:tc>
              <w:tcPr>
                <w:tcW w:w="2013" w:type="dxa"/>
                <w:vAlign w:val="center"/>
              </w:tcPr>
              <w:p w14:paraId="29D32141"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52190809" w14:textId="77777777" w:rsidTr="000806B7">
        <w:tc>
          <w:tcPr>
            <w:tcW w:w="2012" w:type="dxa"/>
            <w:shd w:val="clear" w:color="auto" w:fill="FFFFFF" w:themeFill="background1"/>
            <w:vAlign w:val="center"/>
          </w:tcPr>
          <w:p w14:paraId="21E7976D"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Cohésion</w:t>
            </w:r>
          </w:p>
        </w:tc>
        <w:tc>
          <w:tcPr>
            <w:tcW w:w="2012" w:type="dxa"/>
            <w:vMerge/>
            <w:vAlign w:val="center"/>
          </w:tcPr>
          <w:p w14:paraId="4CA8FDA0"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sz w:val="32"/>
              <w:szCs w:val="32"/>
            </w:rPr>
            <w:id w:val="-210963411"/>
            <w14:checkbox>
              <w14:checked w14:val="0"/>
              <w14:checkedState w14:val="2612" w14:font="MS Gothic"/>
              <w14:uncheckedState w14:val="2610" w14:font="MS Gothic"/>
            </w14:checkbox>
          </w:sdtPr>
          <w:sdtContent>
            <w:tc>
              <w:tcPr>
                <w:tcW w:w="2012" w:type="dxa"/>
                <w:vAlign w:val="center"/>
              </w:tcPr>
              <w:p w14:paraId="0A16B27A"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501123302"/>
            <w14:checkbox>
              <w14:checked w14:val="1"/>
              <w14:checkedState w14:val="2612" w14:font="MS Gothic"/>
              <w14:uncheckedState w14:val="2610" w14:font="MS Gothic"/>
            </w14:checkbox>
          </w:sdtPr>
          <w:sdtContent>
            <w:tc>
              <w:tcPr>
                <w:tcW w:w="2012" w:type="dxa"/>
                <w:vAlign w:val="center"/>
              </w:tcPr>
              <w:p w14:paraId="23C9B383"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2123754271"/>
            <w14:checkbox>
              <w14:checked w14:val="0"/>
              <w14:checkedState w14:val="2612" w14:font="MS Gothic"/>
              <w14:uncheckedState w14:val="2610" w14:font="MS Gothic"/>
            </w14:checkbox>
          </w:sdtPr>
          <w:sdtContent>
            <w:tc>
              <w:tcPr>
                <w:tcW w:w="2013" w:type="dxa"/>
                <w:vAlign w:val="center"/>
              </w:tcPr>
              <w:p w14:paraId="0BF85D1E"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445AD89D" w14:textId="77777777" w:rsidTr="000806B7">
        <w:tc>
          <w:tcPr>
            <w:tcW w:w="2012" w:type="dxa"/>
            <w:shd w:val="clear" w:color="auto" w:fill="FFFFFF" w:themeFill="background1"/>
            <w:vAlign w:val="center"/>
          </w:tcPr>
          <w:p w14:paraId="25562DB1"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Élasticité</w:t>
            </w:r>
          </w:p>
        </w:tc>
        <w:tc>
          <w:tcPr>
            <w:tcW w:w="2012" w:type="dxa"/>
            <w:vMerge/>
            <w:vAlign w:val="center"/>
          </w:tcPr>
          <w:p w14:paraId="7623B2C5"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sz w:val="32"/>
              <w:szCs w:val="32"/>
            </w:rPr>
            <w:id w:val="1316452395"/>
            <w14:checkbox>
              <w14:checked w14:val="1"/>
              <w14:checkedState w14:val="2612" w14:font="MS Gothic"/>
              <w14:uncheckedState w14:val="2610" w14:font="MS Gothic"/>
            </w14:checkbox>
          </w:sdtPr>
          <w:sdtContent>
            <w:tc>
              <w:tcPr>
                <w:tcW w:w="2012" w:type="dxa"/>
                <w:vAlign w:val="center"/>
              </w:tcPr>
              <w:p w14:paraId="528E16BE"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458217575"/>
            <w14:checkbox>
              <w14:checked w14:val="0"/>
              <w14:checkedState w14:val="2612" w14:font="MS Gothic"/>
              <w14:uncheckedState w14:val="2610" w14:font="MS Gothic"/>
            </w14:checkbox>
          </w:sdtPr>
          <w:sdtContent>
            <w:tc>
              <w:tcPr>
                <w:tcW w:w="2012" w:type="dxa"/>
                <w:vAlign w:val="center"/>
              </w:tcPr>
              <w:p w14:paraId="300B5582"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722050721"/>
            <w14:checkbox>
              <w14:checked w14:val="0"/>
              <w14:checkedState w14:val="2612" w14:font="MS Gothic"/>
              <w14:uncheckedState w14:val="2610" w14:font="MS Gothic"/>
            </w14:checkbox>
          </w:sdtPr>
          <w:sdtContent>
            <w:tc>
              <w:tcPr>
                <w:tcW w:w="2013" w:type="dxa"/>
                <w:vAlign w:val="center"/>
              </w:tcPr>
              <w:p w14:paraId="3DDC37F0"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bl>
    <w:p w14:paraId="6C34E47C"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28"/>
          <w:szCs w:val="28"/>
          <w14:ligatures w14:val="none"/>
        </w:rPr>
      </w:pPr>
    </w:p>
    <w:p w14:paraId="442E6700" w14:textId="77777777" w:rsidR="00C5468A" w:rsidRPr="00C5468A" w:rsidRDefault="00C5468A" w:rsidP="00C5468A">
      <w:pPr>
        <w:tabs>
          <w:tab w:val="center" w:pos="4320"/>
          <w:tab w:val="right" w:pos="9923"/>
        </w:tabs>
        <w:spacing w:after="0" w:line="240" w:lineRule="auto"/>
        <w:ind w:left="57" w:right="-142"/>
        <w:rPr>
          <w:rFonts w:ascii="Calibri" w:hAnsi="Calibri" w:cs="Calibri"/>
          <w:b/>
          <w:kern w:val="0"/>
          <w:sz w:val="28"/>
          <w:szCs w:val="28"/>
          <w14:ligatures w14:val="none"/>
        </w:rPr>
      </w:pPr>
      <w:r w:rsidRPr="00C5468A">
        <w:rPr>
          <w:rFonts w:ascii="Calibri" w:hAnsi="Calibri" w:cs="Calibri"/>
          <w:b/>
          <w:kern w:val="0"/>
          <w:sz w:val="28"/>
          <w:szCs w:val="28"/>
          <w14:ligatures w14:val="none"/>
        </w:rPr>
        <w:t>Commentaires :</w:t>
      </w:r>
    </w:p>
    <w:p w14:paraId="433251E0" w14:textId="77777777" w:rsidR="00C5468A" w:rsidRPr="00C5468A" w:rsidRDefault="00C5468A" w:rsidP="00C5468A">
      <w:pPr>
        <w:tabs>
          <w:tab w:val="center" w:pos="4320"/>
          <w:tab w:val="right" w:pos="9923"/>
        </w:tabs>
        <w:spacing w:after="0" w:line="240" w:lineRule="auto"/>
        <w:ind w:left="57" w:right="-142"/>
        <w:rPr>
          <w:rFonts w:ascii="Calibri" w:hAnsi="Calibri" w:cs="Calibri"/>
          <w:b/>
          <w:kern w:val="0"/>
          <w:sz w:val="28"/>
          <w:szCs w:val="28"/>
          <w14:ligatures w14:val="none"/>
        </w:rPr>
      </w:pPr>
    </w:p>
    <w:p w14:paraId="7C7BE745" w14:textId="77777777" w:rsidR="00C5468A" w:rsidRPr="00C5468A" w:rsidRDefault="00C5468A" w:rsidP="00C5468A">
      <w:pPr>
        <w:tabs>
          <w:tab w:val="center" w:pos="4320"/>
          <w:tab w:val="right" w:pos="9923"/>
        </w:tabs>
        <w:spacing w:after="0" w:line="360" w:lineRule="auto"/>
        <w:ind w:left="57" w:right="-142"/>
        <w:jc w:val="both"/>
        <w:rPr>
          <w:rFonts w:ascii="Calibri" w:hAnsi="Calibri" w:cs="Calibri"/>
          <w:bCs/>
          <w:color w:val="000000" w:themeColor="text1"/>
          <w:kern w:val="0"/>
          <w14:ligatures w14:val="none"/>
        </w:rPr>
      </w:pPr>
      <w:r w:rsidRPr="00C5468A">
        <w:rPr>
          <w:rFonts w:ascii="Calibri" w:hAnsi="Calibri" w:cs="Calibri"/>
          <w:bCs/>
          <w:color w:val="000000" w:themeColor="text1"/>
          <w:kern w:val="0"/>
          <w14:ligatures w14:val="none"/>
        </w:rPr>
        <w:t>On voit que le produit avec l’ajout de la sauce d’accompagnement a une fermeté faible puisque celui-ci s’écrase facilement et peut s’avaler sans aucune mastication. L’élasticité est elle aussi faible, puisque la purée servie avec l’accompagnement ne reprend aucunement sa forme après avoir exercé une certaine force sur celle-ci. Le niveau de fermeté et d’élasticité est alors conforme.</w:t>
      </w:r>
    </w:p>
    <w:p w14:paraId="38644DA9" w14:textId="77777777" w:rsidR="00C5468A" w:rsidRPr="00C5468A" w:rsidRDefault="00C5468A" w:rsidP="00C5468A">
      <w:pPr>
        <w:tabs>
          <w:tab w:val="center" w:pos="4320"/>
          <w:tab w:val="right" w:pos="9923"/>
        </w:tabs>
        <w:spacing w:after="0" w:line="360" w:lineRule="auto"/>
        <w:ind w:right="-142"/>
        <w:rPr>
          <w:rFonts w:ascii="Calibri" w:hAnsi="Calibri" w:cs="Calibri"/>
          <w:bCs/>
          <w:color w:val="000000" w:themeColor="text1"/>
          <w:kern w:val="0"/>
          <w14:ligatures w14:val="none"/>
        </w:rPr>
      </w:pPr>
    </w:p>
    <w:p w14:paraId="7B040F27" w14:textId="77777777" w:rsidR="00C5468A" w:rsidRPr="00C5468A" w:rsidRDefault="00C5468A" w:rsidP="00C5468A">
      <w:pPr>
        <w:tabs>
          <w:tab w:val="center" w:pos="4320"/>
          <w:tab w:val="right" w:pos="9923"/>
        </w:tabs>
        <w:spacing w:after="0" w:line="360" w:lineRule="auto"/>
        <w:ind w:left="57" w:right="-142"/>
        <w:rPr>
          <w:rFonts w:ascii="Calibri" w:hAnsi="Calibri" w:cs="Calibri"/>
          <w:color w:val="000000" w:themeColor="text1"/>
          <w:kern w:val="0"/>
          <w14:ligatures w14:val="none"/>
        </w:rPr>
      </w:pPr>
      <w:r w:rsidRPr="00C5468A">
        <w:rPr>
          <w:rFonts w:ascii="Calibri" w:hAnsi="Calibri" w:cs="Calibri"/>
          <w:color w:val="000000" w:themeColor="text1"/>
          <w:kern w:val="0"/>
          <w14:ligatures w14:val="none"/>
        </w:rPr>
        <w:t xml:space="preserve">Au niveau de l’adhésion du mets global, celle-ci est faible, puisque seuls 1 à 2 coups de langue ont été nécessaires afin de réussir à avaler la purée. Bien que l’accompagnement ait aidé grandement à diminuer </w:t>
      </w:r>
      <w:r w:rsidRPr="00C5468A">
        <w:rPr>
          <w:rFonts w:ascii="Calibri" w:hAnsi="Calibri" w:cs="Calibri"/>
          <w:color w:val="000000" w:themeColor="text1"/>
          <w:kern w:val="0"/>
          <w14:ligatures w14:val="none"/>
        </w:rPr>
        <w:lastRenderedPageBreak/>
        <w:t xml:space="preserve">l’adhésion en stimulant la production de salive et en rendant la purée plus glissante, on pouvait sentir que la purée collait légèrement au palais mou. Le niveau d’adhésion demeure tout de même conforme. </w:t>
      </w:r>
    </w:p>
    <w:p w14:paraId="65C6454D" w14:textId="77777777" w:rsidR="00C5468A" w:rsidRPr="00C5468A" w:rsidRDefault="00C5468A" w:rsidP="00C5468A">
      <w:pPr>
        <w:tabs>
          <w:tab w:val="center" w:pos="4320"/>
          <w:tab w:val="right" w:pos="9923"/>
        </w:tabs>
        <w:spacing w:after="0" w:line="360" w:lineRule="auto"/>
        <w:ind w:right="-142"/>
        <w:rPr>
          <w:rFonts w:ascii="Calibri" w:hAnsi="Calibri" w:cs="Calibri"/>
          <w:bCs/>
          <w:color w:val="000000" w:themeColor="text1"/>
          <w:kern w:val="0"/>
          <w14:ligatures w14:val="none"/>
        </w:rPr>
      </w:pPr>
    </w:p>
    <w:p w14:paraId="025D77D0" w14:textId="77777777" w:rsidR="00C5468A" w:rsidRPr="00C5468A" w:rsidRDefault="00C5468A" w:rsidP="00C5468A">
      <w:pPr>
        <w:tabs>
          <w:tab w:val="center" w:pos="4320"/>
          <w:tab w:val="right" w:pos="9923"/>
        </w:tabs>
        <w:spacing w:after="0" w:line="360" w:lineRule="auto"/>
        <w:ind w:right="-142"/>
        <w:rPr>
          <w:rFonts w:ascii="Calibri" w:hAnsi="Calibri" w:cs="Calibri"/>
          <w:bCs/>
          <w:color w:val="000000" w:themeColor="text1"/>
          <w:kern w:val="0"/>
          <w14:ligatures w14:val="none"/>
        </w:rPr>
      </w:pPr>
      <w:r w:rsidRPr="00C5468A">
        <w:rPr>
          <w:rFonts w:ascii="Calibri" w:hAnsi="Calibri" w:cs="Calibri"/>
          <w:bCs/>
          <w:color w:val="000000" w:themeColor="text1"/>
          <w:kern w:val="0"/>
          <w14:ligatures w14:val="none"/>
        </w:rPr>
        <w:t>La sauce ne changeait pas nécessairement la cohésion du met. Comme pour la purée seule, la cohésion reste modérée, le met global s’étale sur environ 1 cm de la ligne médiane de la langue. Elle n’atteint pas les dents ni les joues. Le met restait donc formé et glissait bien vers la gorge. La cohésion est alors conforme.</w:t>
      </w:r>
    </w:p>
    <w:p w14:paraId="56CA1C0F" w14:textId="77777777" w:rsidR="00C5468A" w:rsidRPr="00C5468A" w:rsidRDefault="00C5468A" w:rsidP="00C5468A">
      <w:pPr>
        <w:tabs>
          <w:tab w:val="center" w:pos="4320"/>
          <w:tab w:val="right" w:pos="9923"/>
        </w:tabs>
        <w:spacing w:after="0" w:line="360" w:lineRule="auto"/>
        <w:ind w:right="-142"/>
        <w:rPr>
          <w:rFonts w:ascii="Calibri" w:hAnsi="Calibri" w:cs="Calibri"/>
          <w:bCs/>
          <w:color w:val="000000" w:themeColor="text1"/>
          <w:kern w:val="0"/>
          <w14:ligatures w14:val="none"/>
        </w:rPr>
      </w:pPr>
    </w:p>
    <w:p w14:paraId="22A35FD1" w14:textId="77777777" w:rsidR="00C5468A" w:rsidRPr="00C5468A" w:rsidRDefault="00C5468A" w:rsidP="00C5468A">
      <w:pPr>
        <w:spacing w:after="200" w:line="360" w:lineRule="auto"/>
        <w:jc w:val="both"/>
        <w:rPr>
          <w:rFonts w:ascii="Calibri" w:hAnsi="Calibri" w:cs="Calibri"/>
          <w:color w:val="000000" w:themeColor="text1"/>
          <w:kern w:val="0"/>
          <w14:ligatures w14:val="none"/>
        </w:rPr>
        <w:sectPr w:rsidR="00C5468A" w:rsidRPr="00C5468A" w:rsidSect="00C5468A">
          <w:pgSz w:w="12240" w:h="15840"/>
          <w:pgMar w:top="-1560" w:right="1185" w:bottom="993" w:left="1134" w:header="425" w:footer="417" w:gutter="0"/>
          <w:cols w:space="708"/>
          <w:titlePg/>
          <w:docGrid w:linePitch="360"/>
        </w:sectPr>
      </w:pPr>
      <w:proofErr w:type="gramStart"/>
      <w:r w:rsidRPr="00C5468A">
        <w:rPr>
          <w:rFonts w:ascii="Calibri" w:hAnsi="Calibri" w:cs="Calibri"/>
          <w:bCs/>
          <w:color w:val="000000" w:themeColor="text1"/>
          <w:kern w:val="0"/>
          <w14:ligatures w14:val="none"/>
        </w:rPr>
        <w:t>Au final</w:t>
      </w:r>
      <w:proofErr w:type="gramEnd"/>
      <w:r w:rsidRPr="00C5468A">
        <w:rPr>
          <w:rFonts w:ascii="Calibri" w:hAnsi="Calibri" w:cs="Calibri"/>
          <w:bCs/>
          <w:color w:val="000000" w:themeColor="text1"/>
          <w:kern w:val="0"/>
          <w14:ligatures w14:val="none"/>
        </w:rPr>
        <w:t xml:space="preserve">, la purée avec l’accompagnement est donc conforme pour une personne dysphagique sévère qui doit consommer de la purée. </w:t>
      </w:r>
    </w:p>
    <w:p w14:paraId="709FA2C6" w14:textId="77777777" w:rsidR="00C5468A" w:rsidRPr="00C5468A" w:rsidRDefault="00C5468A" w:rsidP="00C5468A">
      <w:pPr>
        <w:spacing w:after="0" w:line="240" w:lineRule="auto"/>
        <w:jc w:val="center"/>
        <w:rPr>
          <w:rFonts w:ascii="Calibri" w:hAnsi="Calibri" w:cs="Calibri"/>
          <w:b/>
          <w:kern w:val="0"/>
          <w:sz w:val="28"/>
          <w:szCs w:val="28"/>
          <w14:ligatures w14:val="none"/>
        </w:rPr>
      </w:pPr>
      <w:r w:rsidRPr="00C5468A">
        <w:rPr>
          <w:rFonts w:ascii="Calibri" w:hAnsi="Calibri" w:cs="Calibri"/>
          <w:b/>
          <w:kern w:val="0"/>
          <w:sz w:val="28"/>
          <w:szCs w:val="28"/>
          <w14:ligatures w14:val="none"/>
        </w:rPr>
        <w:lastRenderedPageBreak/>
        <w:t>Formulaire d’évaluation rhéologique</w:t>
      </w:r>
    </w:p>
    <w:p w14:paraId="37347B91" w14:textId="77777777" w:rsidR="00C5468A" w:rsidRPr="00C5468A" w:rsidRDefault="00C5468A" w:rsidP="00C5468A">
      <w:pPr>
        <w:spacing w:after="0" w:line="240" w:lineRule="auto"/>
        <w:jc w:val="center"/>
        <w:rPr>
          <w:rFonts w:ascii="Calibri" w:hAnsi="Calibri" w:cs="Calibri"/>
          <w:b/>
          <w:kern w:val="0"/>
          <w:sz w:val="28"/>
          <w:szCs w:val="28"/>
          <w14:ligatures w14:val="none"/>
        </w:rPr>
      </w:pPr>
      <w:proofErr w:type="gramStart"/>
      <w:r w:rsidRPr="00C5468A">
        <w:rPr>
          <w:rFonts w:ascii="Calibri" w:hAnsi="Calibri" w:cs="Calibri"/>
          <w:b/>
          <w:kern w:val="0"/>
          <w:sz w:val="28"/>
          <w:szCs w:val="28"/>
          <w14:ligatures w14:val="none"/>
        </w:rPr>
        <w:t>des</w:t>
      </w:r>
      <w:proofErr w:type="gramEnd"/>
      <w:r w:rsidRPr="00C5468A">
        <w:rPr>
          <w:rFonts w:ascii="Calibri" w:hAnsi="Calibri" w:cs="Calibri"/>
          <w:b/>
          <w:kern w:val="0"/>
          <w:sz w:val="28"/>
          <w:szCs w:val="28"/>
          <w14:ligatures w14:val="none"/>
        </w:rPr>
        <w:t xml:space="preserve"> aliments servis à la clientèle dysphagique</w:t>
      </w:r>
    </w:p>
    <w:p w14:paraId="73754A68" w14:textId="77777777" w:rsidR="00C5468A" w:rsidRPr="00C5468A" w:rsidRDefault="00C5468A" w:rsidP="00C5468A">
      <w:pPr>
        <w:spacing w:before="240" w:after="200" w:line="276" w:lineRule="auto"/>
        <w:jc w:val="center"/>
        <w:rPr>
          <w:rFonts w:ascii="Calibri" w:hAnsi="Calibri" w:cs="Calibri"/>
          <w:b/>
          <w:kern w:val="0"/>
          <w:sz w:val="28"/>
          <w:szCs w:val="28"/>
          <w14:ligatures w14:val="none"/>
        </w:rPr>
      </w:pPr>
      <w:r w:rsidRPr="00C5468A">
        <w:rPr>
          <w:rFonts w:ascii="Calibri" w:hAnsi="Calibri" w:cs="Calibri"/>
          <w:b/>
          <w:kern w:val="0"/>
          <w:sz w:val="28"/>
          <w:szCs w:val="28"/>
          <w14:ligatures w14:val="none"/>
        </w:rPr>
        <w:t>Produit évalué après congélation de 5 jours</w:t>
      </w:r>
    </w:p>
    <w:p w14:paraId="75B464B9" w14:textId="77777777" w:rsidR="00C5468A" w:rsidRPr="00C5468A" w:rsidRDefault="00C5468A" w:rsidP="00C5468A">
      <w:pPr>
        <w:spacing w:after="80" w:line="276" w:lineRule="auto"/>
        <w:rPr>
          <w:rFonts w:ascii="Calibri" w:hAnsi="Calibri" w:cs="Calibri"/>
          <w:bCs/>
          <w:kern w:val="0"/>
          <w:sz w:val="28"/>
          <w:szCs w:val="28"/>
          <w14:ligatures w14:val="none"/>
        </w:rPr>
      </w:pPr>
      <w:r w:rsidRPr="00C5468A">
        <w:rPr>
          <w:rFonts w:ascii="Calibri" w:hAnsi="Calibri" w:cs="Calibri"/>
          <w:b/>
          <w:bCs/>
          <w:kern w:val="0"/>
          <w:sz w:val="28"/>
          <w:szCs w:val="28"/>
          <w14:ligatures w14:val="none"/>
        </w:rPr>
        <w:t>Produit :</w:t>
      </w:r>
      <w:r w:rsidRPr="00C5468A">
        <w:rPr>
          <w:rFonts w:ascii="Calibri" w:hAnsi="Calibri" w:cs="Calibri"/>
          <w:kern w:val="0"/>
          <w:sz w:val="28"/>
          <w:szCs w:val="28"/>
          <w14:ligatures w14:val="none"/>
        </w:rPr>
        <w:t xml:space="preserve">   Tofu à la coréenne </w:t>
      </w:r>
    </w:p>
    <w:p w14:paraId="2489119B" w14:textId="77777777" w:rsidR="00C5468A" w:rsidRPr="00C5468A" w:rsidRDefault="00C5468A" w:rsidP="00C5468A">
      <w:pPr>
        <w:spacing w:after="120" w:line="276" w:lineRule="auto"/>
        <w:rPr>
          <w:rFonts w:ascii="Calibri" w:hAnsi="Calibri" w:cs="Calibri"/>
          <w:kern w:val="0"/>
          <w:sz w:val="28"/>
          <w:szCs w:val="28"/>
          <w14:ligatures w14:val="none"/>
        </w:rPr>
      </w:pPr>
      <w:r w:rsidRPr="00C5468A">
        <w:rPr>
          <w:rFonts w:ascii="Calibri" w:hAnsi="Calibri" w:cs="Calibri"/>
          <w:b/>
          <w:bCs/>
          <w:kern w:val="0"/>
          <w:sz w:val="28"/>
          <w:szCs w:val="28"/>
          <w14:ligatures w14:val="none"/>
        </w:rPr>
        <w:t xml:space="preserve">Accompagnement : </w:t>
      </w:r>
      <w:r w:rsidRPr="00C5468A">
        <w:rPr>
          <w:rFonts w:ascii="Calibri" w:hAnsi="Calibri" w:cs="Calibri"/>
          <w:kern w:val="0"/>
          <w:sz w:val="28"/>
          <w:szCs w:val="28"/>
          <w14:ligatures w14:val="none"/>
        </w:rPr>
        <w:t xml:space="preserve"> sauce à la coréenne</w:t>
      </w:r>
    </w:p>
    <w:p w14:paraId="39753FA6" w14:textId="77777777" w:rsidR="00C5468A" w:rsidRPr="00C5468A" w:rsidRDefault="00C5468A" w:rsidP="00C5468A">
      <w:pPr>
        <w:spacing w:before="360" w:after="120" w:line="276" w:lineRule="auto"/>
        <w:rPr>
          <w:rFonts w:ascii="Calibri" w:hAnsi="Calibri" w:cs="Calibri"/>
          <w:b/>
          <w:kern w:val="0"/>
          <w:sz w:val="30"/>
          <w:szCs w:val="30"/>
          <w14:ligatures w14:val="none"/>
        </w:rPr>
      </w:pPr>
      <w:r w:rsidRPr="00C5468A">
        <w:rPr>
          <w:rFonts w:ascii="Calibri" w:hAnsi="Calibri" w:cs="Calibri"/>
          <w:b/>
          <w:kern w:val="0"/>
          <w:sz w:val="30"/>
          <w:szCs w:val="30"/>
          <w14:ligatures w14:val="none"/>
        </w:rPr>
        <w:t>ÉVALUATION DE LA PURÉE SEULE :</w:t>
      </w:r>
    </w:p>
    <w:p w14:paraId="6217A310" w14:textId="77777777" w:rsidR="00C5468A" w:rsidRPr="00C5468A" w:rsidRDefault="00C5468A" w:rsidP="00C5468A">
      <w:pPr>
        <w:numPr>
          <w:ilvl w:val="0"/>
          <w:numId w:val="4"/>
        </w:numPr>
        <w:spacing w:after="0" w:line="276" w:lineRule="auto"/>
        <w:ind w:left="360"/>
        <w:contextualSpacing/>
        <w:rPr>
          <w:rFonts w:ascii="Calibri" w:hAnsi="Calibri" w:cs="Calibri"/>
          <w:b/>
          <w:color w:val="33CC33"/>
          <w:kern w:val="0"/>
          <w:sz w:val="28"/>
          <w:szCs w:val="28"/>
          <w14:ligatures w14:val="none"/>
        </w:rPr>
      </w:pPr>
      <w:r w:rsidRPr="00C5468A">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C5468A" w:rsidRPr="00C5468A" w14:paraId="48B8ED49" w14:textId="77777777" w:rsidTr="000806B7">
        <w:trPr>
          <w:trHeight w:val="198"/>
        </w:trPr>
        <w:tc>
          <w:tcPr>
            <w:tcW w:w="10061" w:type="dxa"/>
            <w:gridSpan w:val="2"/>
            <w:vAlign w:val="bottom"/>
          </w:tcPr>
          <w:p w14:paraId="3FD77BE6" w14:textId="77777777" w:rsidR="00C5468A" w:rsidRPr="00C5468A" w:rsidRDefault="00C5468A" w:rsidP="00C5468A">
            <w:pPr>
              <w:tabs>
                <w:tab w:val="left" w:pos="2410"/>
              </w:tabs>
              <w:spacing w:line="276" w:lineRule="auto"/>
              <w:rPr>
                <w:rFonts w:ascii="Calibri" w:hAnsi="Calibri" w:cs="Calibri"/>
              </w:rPr>
            </w:pPr>
            <w:r w:rsidRPr="00C5468A">
              <w:rPr>
                <w:rFonts w:ascii="Calibri" w:hAnsi="Calibri" w:cs="Calibri"/>
                <w:b/>
              </w:rPr>
              <w:t xml:space="preserve">Présence de synérèse : </w:t>
            </w:r>
            <w:sdt>
              <w:sdtPr>
                <w:rPr>
                  <w:rFonts w:ascii="Calibri" w:hAnsi="Calibri" w:cs="Calibri"/>
                  <w:b/>
                  <w:sz w:val="32"/>
                  <w:szCs w:val="32"/>
                </w:rPr>
                <w:id w:val="1991823004"/>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r w:rsidR="00C5468A" w:rsidRPr="00C5468A" w14:paraId="7097F30E" w14:textId="77777777" w:rsidTr="000806B7">
        <w:trPr>
          <w:trHeight w:val="80"/>
        </w:trPr>
        <w:tc>
          <w:tcPr>
            <w:tcW w:w="10061" w:type="dxa"/>
            <w:gridSpan w:val="2"/>
          </w:tcPr>
          <w:p w14:paraId="7973F557" w14:textId="77777777" w:rsidR="00C5468A" w:rsidRPr="00C5468A" w:rsidRDefault="00C5468A" w:rsidP="00C5468A">
            <w:pPr>
              <w:tabs>
                <w:tab w:val="left" w:pos="2410"/>
              </w:tabs>
              <w:spacing w:line="276" w:lineRule="auto"/>
              <w:rPr>
                <w:rFonts w:ascii="Calibri" w:hAnsi="Calibri" w:cs="Calibri"/>
                <w:sz w:val="4"/>
                <w:szCs w:val="4"/>
              </w:rPr>
            </w:pPr>
          </w:p>
        </w:tc>
      </w:tr>
      <w:tr w:rsidR="00C5468A" w:rsidRPr="00C5468A" w14:paraId="35448D05" w14:textId="77777777" w:rsidTr="000806B7">
        <w:trPr>
          <w:trHeight w:val="283"/>
        </w:trPr>
        <w:tc>
          <w:tcPr>
            <w:tcW w:w="4503" w:type="dxa"/>
          </w:tcPr>
          <w:p w14:paraId="10544205" w14:textId="77777777" w:rsidR="00C5468A" w:rsidRPr="00C5468A" w:rsidRDefault="00C5468A" w:rsidP="00C5468A">
            <w:pPr>
              <w:tabs>
                <w:tab w:val="left" w:pos="2410"/>
              </w:tabs>
              <w:spacing w:line="276" w:lineRule="auto"/>
              <w:rPr>
                <w:rFonts w:ascii="Calibri" w:hAnsi="Calibri" w:cs="Calibri"/>
              </w:rPr>
            </w:pPr>
            <w:r w:rsidRPr="00C5468A">
              <w:rPr>
                <w:rFonts w:ascii="Calibri" w:hAnsi="Calibri" w:cs="Calibri"/>
                <w:b/>
                <w:bCs/>
              </w:rPr>
              <w:t xml:space="preserve">Purée lisse : </w:t>
            </w:r>
            <w:sdt>
              <w:sdtPr>
                <w:rPr>
                  <w:rFonts w:ascii="Calibri" w:hAnsi="Calibri" w:cs="Calibri"/>
                  <w:b/>
                  <w:bCs/>
                  <w:sz w:val="32"/>
                  <w:szCs w:val="32"/>
                </w:rPr>
                <w:id w:val="-1405449415"/>
                <w14:checkbox>
                  <w14:checked w14:val="1"/>
                  <w14:checkedState w14:val="2612" w14:font="MS Gothic"/>
                  <w14:uncheckedState w14:val="2610" w14:font="MS Gothic"/>
                </w14:checkbox>
              </w:sdtPr>
              <w:sdtContent>
                <w:r w:rsidRPr="00C5468A">
                  <w:rPr>
                    <w:rFonts w:ascii="Segoe UI Symbol" w:hAnsi="Segoe UI Symbol" w:cs="Segoe UI Symbol"/>
                    <w:b/>
                    <w:bCs/>
                    <w:sz w:val="32"/>
                    <w:szCs w:val="32"/>
                  </w:rPr>
                  <w:t>☒</w:t>
                </w:r>
              </w:sdtContent>
            </w:sdt>
          </w:p>
        </w:tc>
        <w:tc>
          <w:tcPr>
            <w:tcW w:w="5558" w:type="dxa"/>
          </w:tcPr>
          <w:p w14:paraId="0B757CE1" w14:textId="77777777" w:rsidR="00C5468A" w:rsidRPr="00C5468A" w:rsidRDefault="00C5468A" w:rsidP="00C5468A">
            <w:pPr>
              <w:tabs>
                <w:tab w:val="left" w:pos="2694"/>
              </w:tabs>
              <w:spacing w:line="276" w:lineRule="auto"/>
              <w:rPr>
                <w:rFonts w:ascii="Calibri" w:hAnsi="Calibri" w:cs="Calibri"/>
              </w:rPr>
            </w:pPr>
            <w:r w:rsidRPr="00C5468A">
              <w:rPr>
                <w:rFonts w:ascii="Calibri" w:hAnsi="Calibri" w:cs="Calibri"/>
                <w:b/>
              </w:rPr>
              <w:t>Présence de particules :  </w:t>
            </w:r>
            <w:sdt>
              <w:sdtPr>
                <w:rPr>
                  <w:rFonts w:ascii="Calibri" w:hAnsi="Calibri" w:cs="Calibri"/>
                  <w:b/>
                  <w:sz w:val="32"/>
                  <w:szCs w:val="32"/>
                </w:rPr>
                <w:id w:val="1782219657"/>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r w:rsidR="00C5468A" w:rsidRPr="00C5468A" w14:paraId="3FEAC4D9" w14:textId="77777777" w:rsidTr="000806B7">
        <w:trPr>
          <w:trHeight w:val="283"/>
        </w:trPr>
        <w:tc>
          <w:tcPr>
            <w:tcW w:w="4503" w:type="dxa"/>
          </w:tcPr>
          <w:p w14:paraId="21E2C505" w14:textId="77777777" w:rsidR="00C5468A" w:rsidRPr="00C5468A" w:rsidRDefault="00C5468A" w:rsidP="00C5468A">
            <w:pPr>
              <w:tabs>
                <w:tab w:val="left" w:pos="2410"/>
              </w:tabs>
              <w:spacing w:after="120" w:line="276" w:lineRule="auto"/>
              <w:rPr>
                <w:rFonts w:ascii="Calibri" w:hAnsi="Calibri" w:cs="Calibri"/>
                <w:b/>
              </w:rPr>
            </w:pPr>
          </w:p>
          <w:p w14:paraId="13AD203E" w14:textId="77777777" w:rsidR="00C5468A" w:rsidRPr="00C5468A" w:rsidRDefault="00C5468A" w:rsidP="00C5468A">
            <w:pPr>
              <w:tabs>
                <w:tab w:val="left" w:pos="2410"/>
              </w:tabs>
              <w:spacing w:after="200" w:line="276" w:lineRule="auto"/>
              <w:rPr>
                <w:rFonts w:ascii="Calibri" w:hAnsi="Calibri" w:cs="Calibri"/>
              </w:rPr>
            </w:pPr>
            <w:r w:rsidRPr="00C5468A">
              <w:rPr>
                <w:rFonts w:ascii="Calibri" w:hAnsi="Calibri" w:cs="Calibri"/>
                <w:b/>
                <w:bCs/>
              </w:rPr>
              <w:t xml:space="preserve">Texture </w:t>
            </w:r>
            <w:proofErr w:type="spellStart"/>
            <w:r w:rsidRPr="00C5468A">
              <w:rPr>
                <w:rFonts w:ascii="Calibri" w:hAnsi="Calibri" w:cs="Calibri"/>
                <w:b/>
                <w:bCs/>
              </w:rPr>
              <w:t>monophase</w:t>
            </w:r>
            <w:proofErr w:type="spellEnd"/>
            <w:r w:rsidRPr="00C5468A">
              <w:rPr>
                <w:rFonts w:ascii="Calibri" w:hAnsi="Calibri" w:cs="Calibri"/>
                <w:b/>
                <w:bCs/>
              </w:rPr>
              <w:t> :</w:t>
            </w:r>
            <w:r w:rsidRPr="00C5468A">
              <w:rPr>
                <w:rFonts w:ascii="Calibri" w:hAnsi="Calibri" w:cs="Calibri"/>
                <w:b/>
                <w:bCs/>
                <w:sz w:val="32"/>
                <w:szCs w:val="32"/>
              </w:rPr>
              <w:t xml:space="preserve"> </w:t>
            </w:r>
            <w:sdt>
              <w:sdtPr>
                <w:rPr>
                  <w:rFonts w:ascii="Calibri" w:hAnsi="Calibri" w:cs="Calibri"/>
                  <w:b/>
                  <w:bCs/>
                  <w:sz w:val="32"/>
                  <w:szCs w:val="32"/>
                </w:rPr>
                <w:id w:val="1878577281"/>
                <w14:checkbox>
                  <w14:checked w14:val="1"/>
                  <w14:checkedState w14:val="2612" w14:font="MS Gothic"/>
                  <w14:uncheckedState w14:val="2610" w14:font="MS Gothic"/>
                </w14:checkbox>
              </w:sdtPr>
              <w:sdtContent>
                <w:r w:rsidRPr="00C5468A">
                  <w:rPr>
                    <w:rFonts w:ascii="Segoe UI Symbol" w:hAnsi="Segoe UI Symbol" w:cs="Segoe UI Symbol"/>
                    <w:b/>
                    <w:bCs/>
                    <w:sz w:val="32"/>
                    <w:szCs w:val="32"/>
                  </w:rPr>
                  <w:t>☒</w:t>
                </w:r>
              </w:sdtContent>
            </w:sdt>
          </w:p>
        </w:tc>
        <w:tc>
          <w:tcPr>
            <w:tcW w:w="5558" w:type="dxa"/>
          </w:tcPr>
          <w:p w14:paraId="73BAB2AD" w14:textId="77777777" w:rsidR="00C5468A" w:rsidRPr="00C5468A" w:rsidRDefault="00C5468A" w:rsidP="00C5468A">
            <w:pPr>
              <w:tabs>
                <w:tab w:val="left" w:pos="2694"/>
              </w:tabs>
              <w:spacing w:line="276" w:lineRule="auto"/>
              <w:rPr>
                <w:rFonts w:ascii="Calibri" w:hAnsi="Calibri" w:cs="Calibri"/>
                <w:b/>
              </w:rPr>
            </w:pPr>
            <w:r w:rsidRPr="00C5468A">
              <w:rPr>
                <w:rFonts w:ascii="Calibri" w:hAnsi="Calibri" w:cs="Calibri"/>
                <w:b/>
              </w:rPr>
              <w:t>Grosseur des particules :   _______</w:t>
            </w:r>
          </w:p>
          <w:p w14:paraId="5C6593FA" w14:textId="77777777" w:rsidR="00C5468A" w:rsidRPr="00C5468A" w:rsidRDefault="00C5468A" w:rsidP="00C5468A">
            <w:pPr>
              <w:tabs>
                <w:tab w:val="left" w:pos="2694"/>
              </w:tabs>
              <w:spacing w:before="120" w:after="120" w:line="276" w:lineRule="auto"/>
              <w:rPr>
                <w:rFonts w:ascii="Calibri" w:hAnsi="Calibri" w:cs="Calibri"/>
              </w:rPr>
            </w:pPr>
            <w:r w:rsidRPr="00C5468A">
              <w:rPr>
                <w:rFonts w:ascii="Calibri" w:hAnsi="Calibri" w:cs="Calibri"/>
                <w:b/>
              </w:rPr>
              <w:t xml:space="preserve">Textures </w:t>
            </w:r>
            <w:proofErr w:type="spellStart"/>
            <w:r w:rsidRPr="00C5468A">
              <w:rPr>
                <w:rFonts w:ascii="Calibri" w:hAnsi="Calibri" w:cs="Calibri"/>
                <w:b/>
              </w:rPr>
              <w:t>multiphases</w:t>
            </w:r>
            <w:proofErr w:type="spellEnd"/>
            <w:r w:rsidRPr="00C5468A">
              <w:rPr>
                <w:rFonts w:ascii="Calibri" w:hAnsi="Calibri" w:cs="Calibri"/>
                <w:b/>
              </w:rPr>
              <w:t> </w:t>
            </w:r>
            <w:r w:rsidRPr="00C5468A">
              <w:rPr>
                <w:rFonts w:ascii="Calibri" w:hAnsi="Calibri" w:cs="Calibri"/>
                <w:b/>
                <w:sz w:val="32"/>
                <w:szCs w:val="32"/>
              </w:rPr>
              <w:t xml:space="preserve">: </w:t>
            </w:r>
            <w:sdt>
              <w:sdtPr>
                <w:rPr>
                  <w:rFonts w:ascii="Calibri" w:hAnsi="Calibri" w:cs="Calibri"/>
                  <w:b/>
                  <w:sz w:val="32"/>
                  <w:szCs w:val="32"/>
                </w:rPr>
                <w:id w:val="1371108367"/>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bl>
    <w:p w14:paraId="2C8E894E"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16"/>
          <w:szCs w:val="16"/>
          <w14:ligatures w14:val="none"/>
        </w:rPr>
      </w:pPr>
    </w:p>
    <w:p w14:paraId="73365252" w14:textId="77777777" w:rsidR="00C5468A" w:rsidRPr="00C5468A" w:rsidRDefault="00C5468A" w:rsidP="00C5468A">
      <w:pPr>
        <w:tabs>
          <w:tab w:val="center" w:pos="4320"/>
          <w:tab w:val="right" w:pos="9923"/>
        </w:tabs>
        <w:spacing w:after="0" w:line="240" w:lineRule="auto"/>
        <w:ind w:left="113" w:right="-142"/>
        <w:rPr>
          <w:rFonts w:ascii="Calibri" w:hAnsi="Calibri" w:cs="Calibri"/>
          <w:b/>
          <w:bCs/>
          <w:kern w:val="0"/>
          <w:sz w:val="28"/>
          <w:szCs w:val="28"/>
          <w14:ligatures w14:val="none"/>
        </w:rPr>
      </w:pPr>
      <w:r w:rsidRPr="00C5468A">
        <w:rPr>
          <w:rFonts w:ascii="Calibri" w:hAnsi="Calibri" w:cs="Calibri"/>
          <w:b/>
          <w:bCs/>
          <w:kern w:val="0"/>
          <w:sz w:val="28"/>
          <w:szCs w:val="28"/>
          <w14:ligatures w14:val="none"/>
        </w:rPr>
        <w:t xml:space="preserve">Commentaires :  </w:t>
      </w:r>
    </w:p>
    <w:p w14:paraId="0600FD97" w14:textId="77777777" w:rsidR="00C5468A" w:rsidRPr="00C5468A" w:rsidRDefault="00C5468A" w:rsidP="00C5468A">
      <w:pPr>
        <w:tabs>
          <w:tab w:val="center" w:pos="4320"/>
          <w:tab w:val="right" w:pos="9923"/>
        </w:tabs>
        <w:spacing w:after="0" w:line="360" w:lineRule="auto"/>
        <w:ind w:left="113" w:right="-142"/>
        <w:rPr>
          <w:rFonts w:ascii="Calibri" w:hAnsi="Calibri" w:cs="Calibri"/>
          <w:kern w:val="0"/>
          <w14:ligatures w14:val="none"/>
        </w:rPr>
      </w:pPr>
      <w:r w:rsidRPr="00C5468A">
        <w:rPr>
          <w:rFonts w:ascii="Calibri" w:hAnsi="Calibri" w:cs="Calibri"/>
          <w:kern w:val="0"/>
          <w14:ligatures w14:val="none"/>
        </w:rPr>
        <w:t>La purée, après la congélation et après être réchauffée, est lisse, mais elle l’est légèrement moins qu’avant la congélation, où là elle était très lisse. Afin de prévenir la formation de particules, s’assurer de bien mélanger pendant le réchauffage de la purée et de la sauce.</w:t>
      </w:r>
    </w:p>
    <w:p w14:paraId="6F0D4F9C"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28"/>
          <w:szCs w:val="28"/>
          <w14:ligatures w14:val="none"/>
        </w:rPr>
      </w:pPr>
    </w:p>
    <w:p w14:paraId="6CB417FE" w14:textId="77777777" w:rsidR="00C5468A" w:rsidRPr="00C5468A" w:rsidRDefault="00C5468A" w:rsidP="00C5468A">
      <w:pPr>
        <w:numPr>
          <w:ilvl w:val="0"/>
          <w:numId w:val="4"/>
        </w:numPr>
        <w:spacing w:after="0" w:line="276" w:lineRule="auto"/>
        <w:ind w:left="360"/>
        <w:contextualSpacing/>
        <w:rPr>
          <w:rFonts w:ascii="Calibri" w:hAnsi="Calibri" w:cs="Calibri"/>
          <w:b/>
          <w:color w:val="33CC33"/>
          <w:kern w:val="0"/>
          <w:sz w:val="28"/>
          <w:szCs w:val="28"/>
          <w14:ligatures w14:val="none"/>
        </w:rPr>
      </w:pPr>
      <w:r w:rsidRPr="00C5468A">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C5468A" w:rsidRPr="00C5468A" w14:paraId="75D19ECB" w14:textId="77777777" w:rsidTr="000806B7">
        <w:tc>
          <w:tcPr>
            <w:tcW w:w="2012" w:type="dxa"/>
          </w:tcPr>
          <w:p w14:paraId="54096315" w14:textId="77777777" w:rsidR="00C5468A" w:rsidRPr="00C5468A" w:rsidRDefault="00C5468A" w:rsidP="00C5468A">
            <w:pPr>
              <w:spacing w:after="200" w:line="276" w:lineRule="auto"/>
              <w:rPr>
                <w:rFonts w:ascii="Calibri" w:hAnsi="Calibri" w:cs="Calibri"/>
                <w:b/>
                <w:sz w:val="32"/>
                <w:szCs w:val="32"/>
              </w:rPr>
            </w:pPr>
          </w:p>
        </w:tc>
        <w:tc>
          <w:tcPr>
            <w:tcW w:w="2012" w:type="dxa"/>
            <w:shd w:val="clear" w:color="auto" w:fill="FFFFFF" w:themeFill="background1"/>
            <w:vAlign w:val="center"/>
          </w:tcPr>
          <w:p w14:paraId="072B078E"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Très faible</w:t>
            </w:r>
          </w:p>
        </w:tc>
        <w:tc>
          <w:tcPr>
            <w:tcW w:w="2012" w:type="dxa"/>
            <w:shd w:val="clear" w:color="auto" w:fill="FFFFFF" w:themeFill="background1"/>
            <w:vAlign w:val="center"/>
          </w:tcPr>
          <w:p w14:paraId="18CD8DC8"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noProof/>
              </w:rPr>
              <mc:AlternateContent>
                <mc:Choice Requires="wps">
                  <w:drawing>
                    <wp:anchor distT="0" distB="0" distL="114300" distR="114300" simplePos="0" relativeHeight="251660288" behindDoc="0" locked="0" layoutInCell="1" allowOverlap="1" wp14:anchorId="0517D475" wp14:editId="7E3E461F">
                      <wp:simplePos x="0" y="0"/>
                      <wp:positionH relativeFrom="column">
                        <wp:posOffset>1033145</wp:posOffset>
                      </wp:positionH>
                      <wp:positionV relativeFrom="paragraph">
                        <wp:posOffset>866140</wp:posOffset>
                      </wp:positionV>
                      <wp:extent cx="307975" cy="274320"/>
                      <wp:effectExtent l="0" t="0" r="15875" b="11430"/>
                      <wp:wrapNone/>
                      <wp:docPr id="585143623" name="Organigramme : Jonction de sommaire 2"/>
                      <wp:cNvGraphicFramePr/>
                      <a:graphic xmlns:a="http://schemas.openxmlformats.org/drawingml/2006/main">
                        <a:graphicData uri="http://schemas.microsoft.com/office/word/2010/wordprocessingShape">
                          <wps:wsp>
                            <wps:cNvSpPr/>
                            <wps:spPr>
                              <a:xfrm>
                                <a:off x="0" y="0"/>
                                <a:ext cx="307975" cy="274320"/>
                              </a:xfrm>
                              <a:prstGeom prst="flowChartSummingJunction">
                                <a:avLst/>
                              </a:prstGeom>
                              <a:solidFill>
                                <a:srgbClr val="E8E8E8">
                                  <a:lumMod val="90000"/>
                                </a:srgbClr>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23A18"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Organigramme : Jonction de sommaire 2" o:spid="_x0000_s1026" type="#_x0000_t123" style="position:absolute;margin-left:81.35pt;margin-top:68.2pt;width:24.2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l7kQIAADQFAAAOAAAAZHJzL2Uyb0RvYy54bWysVE1vGjEQvVfqf7B8bxYIKQnKEiHSVK3S&#10;JBKpch68XnYl2+PaXhb66zu2CdC0p6qLZMaeT7954+ubrVZsI51v0ZR8eDbgTBqBVWvWJf/+fPfh&#10;kjMfwFSg0MiS76TnN7P37657O5UjbFBV0jEKYvy0tyVvQrDTovCikRr8GVppSFmj0xBo69ZF5aCn&#10;6FoVo8HgY9Gjq6xDIb2n09us5LMUv66lCI917WVgquRUW0irS+sqrsXsGqZrB7Zpxb4M+IcqNLSG&#10;kh5C3UIA1rn2j1C6FQ491uFMoC6wrlsh0x3oNsPBm9ssG7Ay3YXA8fYAk/9/YcXDZmmfHMHQWz/1&#10;JMZbbGun4z/Vx7YJrN0BLLkNTNDh+WByNbngTJBqNBmfjxKYxdHZOh8+S9QsCiWvFfaLBlxYdlpT&#10;q752RgRiTYINNvc+UBHk/uoW83tUbXXXKpU2br1aKMc2QL38dBl/yVd1+htW+fhqQF9sKgXy2T7L&#10;p4GUYT1xdTQhUyaAWFcrCCRqW5XcmzVnoNZEZxFcyvB7GTt/qIKIWGH/TJBwpsAHUhBO6cuODVQy&#10;Vza8OKkshfizsHj1W/BN9khZM0F1G2hKVKtLfpmj5ysqE4GRied7AI9tjNIKq92TYw4z8b0Vdy0l&#10;uadan8AR0wkBmt7wSEtsUMlxL3HWoPv5t/NoTwQkLWc9TQ5B9qMDJwmCL4aoeTUcj+Oopc34YkLE&#10;YO5UszrVmE4vkBo6pHfCiiRG+6BexdqhfqEhn8espAIjKHduzn6zCHmi6ZkQcj5PZjReFsK9WVoR&#10;g0ecIrzP2xdwdk/JQI17wNcpg+kbFmbb6Glw3gWs20TRI67Uwbih0Uy93D8jcfZP98nq+NjNfgEA&#10;AP//AwBQSwMEFAAGAAgAAAAhAP6Jjb7hAAAACwEAAA8AAABkcnMvZG93bnJldi54bWxMj8FOwzAQ&#10;RO9I/IO1SFwQdRxQWkKcKkWqkEA90PYD3HhJIuJ1FLttyteznOC2szuafVMsJ9eLE46h86RBzRIQ&#10;SLW3HTUa9rv1/QJEiIas6T2hhgsGWJbXV4XJrT/TB562sREcQiE3GtoYh1zKULfoTJj5AYlvn350&#10;JrIcG2lHc+Zw18s0STLpTEf8oTUDvrRYf22PTsM6vG3Caneh6nvTv07vd6paBaX17c1UPYOIOMU/&#10;M/ziMzqUzHTwR7JB9KyzdM5WHh6yRxDsSJVKQRx4M3/KQJaF/N+h/AEAAP//AwBQSwECLQAUAAYA&#10;CAAAACEAtoM4kv4AAADhAQAAEwAAAAAAAAAAAAAAAAAAAAAAW0NvbnRlbnRfVHlwZXNdLnhtbFBL&#10;AQItABQABgAIAAAAIQA4/SH/1gAAAJQBAAALAAAAAAAAAAAAAAAAAC8BAABfcmVscy8ucmVsc1BL&#10;AQItABQABgAIAAAAIQAvWJl7kQIAADQFAAAOAAAAAAAAAAAAAAAAAC4CAABkcnMvZTJvRG9jLnht&#10;bFBLAQItABQABgAIAAAAIQD+iY2+4QAAAAsBAAAPAAAAAAAAAAAAAAAAAOsEAABkcnMvZG93bnJl&#10;di54bWxQSwUGAAAAAAQABADzAAAA+QUAAAAA&#10;" fillcolor="#d1d1d1" strokeweight="1pt">
                      <v:stroke joinstyle="miter"/>
                    </v:shape>
                  </w:pict>
                </mc:Fallback>
              </mc:AlternateContent>
            </w:r>
            <w:r w:rsidRPr="00C5468A">
              <w:rPr>
                <w:rFonts w:ascii="Calibri" w:hAnsi="Calibri" w:cs="Calibri"/>
                <w:b/>
              </w:rPr>
              <w:t>Faible</w:t>
            </w:r>
          </w:p>
        </w:tc>
        <w:tc>
          <w:tcPr>
            <w:tcW w:w="2012" w:type="dxa"/>
            <w:shd w:val="clear" w:color="auto" w:fill="FFFFFF" w:themeFill="background1"/>
            <w:vAlign w:val="center"/>
          </w:tcPr>
          <w:p w14:paraId="20C4F82A"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Modérée</w:t>
            </w:r>
          </w:p>
        </w:tc>
        <w:tc>
          <w:tcPr>
            <w:tcW w:w="2013" w:type="dxa"/>
            <w:shd w:val="clear" w:color="auto" w:fill="FFFFFF" w:themeFill="background1"/>
            <w:vAlign w:val="center"/>
          </w:tcPr>
          <w:p w14:paraId="3F713A2D"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Élevée</w:t>
            </w:r>
          </w:p>
        </w:tc>
      </w:tr>
      <w:tr w:rsidR="00C5468A" w:rsidRPr="00C5468A" w14:paraId="2B7349BC" w14:textId="77777777" w:rsidTr="000806B7">
        <w:tc>
          <w:tcPr>
            <w:tcW w:w="2012" w:type="dxa"/>
            <w:shd w:val="clear" w:color="auto" w:fill="FFFFFF" w:themeFill="background1"/>
            <w:vAlign w:val="center"/>
          </w:tcPr>
          <w:p w14:paraId="05C5D8C5"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Fermeté</w:t>
            </w:r>
          </w:p>
        </w:tc>
        <w:sdt>
          <w:sdtPr>
            <w:rPr>
              <w:rFonts w:ascii="Calibri" w:hAnsi="Calibri" w:cs="Calibri"/>
              <w:b/>
              <w:sz w:val="32"/>
              <w:szCs w:val="32"/>
            </w:rPr>
            <w:id w:val="-814793889"/>
            <w14:checkbox>
              <w14:checked w14:val="0"/>
              <w14:checkedState w14:val="2612" w14:font="MS Gothic"/>
              <w14:uncheckedState w14:val="2610" w14:font="MS Gothic"/>
            </w14:checkbox>
          </w:sdtPr>
          <w:sdtContent>
            <w:tc>
              <w:tcPr>
                <w:tcW w:w="2012" w:type="dxa"/>
                <w:vAlign w:val="center"/>
              </w:tcPr>
              <w:p w14:paraId="1219BD55"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bCs/>
              <w:sz w:val="32"/>
              <w:szCs w:val="32"/>
            </w:rPr>
            <w:id w:val="-227154425"/>
            <w14:checkbox>
              <w14:checked w14:val="1"/>
              <w14:checkedState w14:val="2612" w14:font="MS Gothic"/>
              <w14:uncheckedState w14:val="2610" w14:font="MS Gothic"/>
            </w14:checkbox>
          </w:sdtPr>
          <w:sdtContent>
            <w:tc>
              <w:tcPr>
                <w:tcW w:w="2012" w:type="dxa"/>
                <w:vAlign w:val="center"/>
              </w:tcPr>
              <w:p w14:paraId="00812F76" w14:textId="77777777" w:rsidR="00C5468A" w:rsidRPr="00C5468A" w:rsidRDefault="00C5468A" w:rsidP="00C5468A">
                <w:pPr>
                  <w:spacing w:after="200" w:line="276" w:lineRule="auto"/>
                  <w:jc w:val="center"/>
                  <w:rPr>
                    <w:rFonts w:ascii="Calibri" w:hAnsi="Calibri" w:cs="Calibri"/>
                    <w:b/>
                    <w:bCs/>
                    <w:sz w:val="32"/>
                    <w:szCs w:val="32"/>
                  </w:rPr>
                </w:pPr>
                <w:r w:rsidRPr="00C5468A">
                  <w:rPr>
                    <w:rFonts w:ascii="Segoe UI Symbol" w:hAnsi="Segoe UI Symbol" w:cs="Segoe UI Symbol"/>
                    <w:b/>
                    <w:bCs/>
                    <w:sz w:val="32"/>
                    <w:szCs w:val="32"/>
                  </w:rPr>
                  <w:t>☒</w:t>
                </w:r>
              </w:p>
            </w:tc>
          </w:sdtContent>
        </w:sdt>
        <w:sdt>
          <w:sdtPr>
            <w:rPr>
              <w:rFonts w:ascii="Calibri" w:hAnsi="Calibri" w:cs="Calibri"/>
              <w:b/>
              <w:sz w:val="32"/>
              <w:szCs w:val="32"/>
            </w:rPr>
            <w:id w:val="-9074012"/>
            <w14:checkbox>
              <w14:checked w14:val="0"/>
              <w14:checkedState w14:val="2612" w14:font="MS Gothic"/>
              <w14:uncheckedState w14:val="2610" w14:font="MS Gothic"/>
            </w14:checkbox>
          </w:sdtPr>
          <w:sdtContent>
            <w:tc>
              <w:tcPr>
                <w:tcW w:w="2012" w:type="dxa"/>
                <w:vAlign w:val="center"/>
              </w:tcPr>
              <w:p w14:paraId="77068394"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4506948"/>
            <w14:checkbox>
              <w14:checked w14:val="0"/>
              <w14:checkedState w14:val="2612" w14:font="MS Gothic"/>
              <w14:uncheckedState w14:val="2610" w14:font="MS Gothic"/>
            </w14:checkbox>
          </w:sdtPr>
          <w:sdtContent>
            <w:tc>
              <w:tcPr>
                <w:tcW w:w="2013" w:type="dxa"/>
                <w:vAlign w:val="center"/>
              </w:tcPr>
              <w:p w14:paraId="4FF2AA12"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37383F7D" w14:textId="77777777" w:rsidTr="000806B7">
        <w:tc>
          <w:tcPr>
            <w:tcW w:w="2012" w:type="dxa"/>
            <w:shd w:val="clear" w:color="auto" w:fill="FFFFFF" w:themeFill="background1"/>
            <w:vAlign w:val="center"/>
          </w:tcPr>
          <w:p w14:paraId="00E078EF"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Adhésion</w:t>
            </w:r>
          </w:p>
        </w:tc>
        <w:tc>
          <w:tcPr>
            <w:tcW w:w="2012" w:type="dxa"/>
            <w:vMerge w:val="restart"/>
            <w:vAlign w:val="center"/>
          </w:tcPr>
          <w:p w14:paraId="3E8C0ED0"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bCs/>
              <w:sz w:val="32"/>
              <w:szCs w:val="32"/>
            </w:rPr>
            <w:id w:val="-688219026"/>
            <w14:checkbox>
              <w14:checked w14:val="0"/>
              <w14:checkedState w14:val="2612" w14:font="MS Gothic"/>
              <w14:uncheckedState w14:val="2610" w14:font="MS Gothic"/>
            </w14:checkbox>
          </w:sdtPr>
          <w:sdtContent>
            <w:tc>
              <w:tcPr>
                <w:tcW w:w="2012" w:type="dxa"/>
                <w:vAlign w:val="center"/>
              </w:tcPr>
              <w:p w14:paraId="1E211EED" w14:textId="77777777" w:rsidR="00C5468A" w:rsidRPr="00C5468A" w:rsidRDefault="00C5468A" w:rsidP="00C5468A">
                <w:pPr>
                  <w:spacing w:after="200" w:line="276" w:lineRule="auto"/>
                  <w:jc w:val="center"/>
                  <w:rPr>
                    <w:rFonts w:ascii="Calibri" w:hAnsi="Calibri" w:cs="Calibri"/>
                    <w:b/>
                    <w:bCs/>
                    <w:sz w:val="32"/>
                    <w:szCs w:val="32"/>
                  </w:rPr>
                </w:pPr>
                <w:r w:rsidRPr="00C5468A">
                  <w:rPr>
                    <w:rFonts w:ascii="Segoe UI Symbol" w:hAnsi="Segoe UI Symbol" w:cs="Segoe UI Symbol"/>
                    <w:b/>
                    <w:bCs/>
                    <w:sz w:val="32"/>
                    <w:szCs w:val="32"/>
                  </w:rPr>
                  <w:t>☐</w:t>
                </w:r>
              </w:p>
            </w:tc>
          </w:sdtContent>
        </w:sdt>
        <w:sdt>
          <w:sdtPr>
            <w:rPr>
              <w:rFonts w:ascii="Calibri" w:hAnsi="Calibri" w:cs="Calibri"/>
              <w:b/>
              <w:sz w:val="32"/>
              <w:szCs w:val="32"/>
            </w:rPr>
            <w:id w:val="-1766446180"/>
            <w14:checkbox>
              <w14:checked w14:val="0"/>
              <w14:checkedState w14:val="2612" w14:font="MS Gothic"/>
              <w14:uncheckedState w14:val="2610" w14:font="MS Gothic"/>
            </w14:checkbox>
          </w:sdtPr>
          <w:sdtContent>
            <w:tc>
              <w:tcPr>
                <w:tcW w:w="2012" w:type="dxa"/>
                <w:vAlign w:val="center"/>
              </w:tcPr>
              <w:p w14:paraId="77AC3579"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622644741"/>
            <w14:checkbox>
              <w14:checked w14:val="0"/>
              <w14:checkedState w14:val="2612" w14:font="MS Gothic"/>
              <w14:uncheckedState w14:val="2610" w14:font="MS Gothic"/>
            </w14:checkbox>
          </w:sdtPr>
          <w:sdtContent>
            <w:tc>
              <w:tcPr>
                <w:tcW w:w="2013" w:type="dxa"/>
                <w:vAlign w:val="center"/>
              </w:tcPr>
              <w:p w14:paraId="248C58D2"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562F7F89" w14:textId="77777777" w:rsidTr="000806B7">
        <w:tc>
          <w:tcPr>
            <w:tcW w:w="2012" w:type="dxa"/>
            <w:shd w:val="clear" w:color="auto" w:fill="FFFFFF" w:themeFill="background1"/>
            <w:vAlign w:val="center"/>
          </w:tcPr>
          <w:p w14:paraId="03E87807"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Cohésion</w:t>
            </w:r>
          </w:p>
        </w:tc>
        <w:tc>
          <w:tcPr>
            <w:tcW w:w="2012" w:type="dxa"/>
            <w:vMerge/>
            <w:vAlign w:val="center"/>
          </w:tcPr>
          <w:p w14:paraId="08516150"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sz w:val="32"/>
              <w:szCs w:val="32"/>
            </w:rPr>
            <w:id w:val="1667903116"/>
            <w14:checkbox>
              <w14:checked w14:val="0"/>
              <w14:checkedState w14:val="2612" w14:font="MS Gothic"/>
              <w14:uncheckedState w14:val="2610" w14:font="MS Gothic"/>
            </w14:checkbox>
          </w:sdtPr>
          <w:sdtContent>
            <w:tc>
              <w:tcPr>
                <w:tcW w:w="2012" w:type="dxa"/>
                <w:vAlign w:val="center"/>
              </w:tcPr>
              <w:p w14:paraId="350EF974"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bCs/>
              <w:sz w:val="32"/>
              <w:szCs w:val="32"/>
            </w:rPr>
            <w:id w:val="112726122"/>
            <w14:checkbox>
              <w14:checked w14:val="1"/>
              <w14:checkedState w14:val="2612" w14:font="MS Gothic"/>
              <w14:uncheckedState w14:val="2610" w14:font="MS Gothic"/>
            </w14:checkbox>
          </w:sdtPr>
          <w:sdtContent>
            <w:tc>
              <w:tcPr>
                <w:tcW w:w="2012" w:type="dxa"/>
                <w:vAlign w:val="center"/>
              </w:tcPr>
              <w:p w14:paraId="1A84A43F" w14:textId="77777777" w:rsidR="00C5468A" w:rsidRPr="00C5468A" w:rsidRDefault="00C5468A" w:rsidP="00C5468A">
                <w:pPr>
                  <w:spacing w:after="200" w:line="276" w:lineRule="auto"/>
                  <w:jc w:val="center"/>
                  <w:rPr>
                    <w:rFonts w:ascii="Calibri" w:hAnsi="Calibri" w:cs="Calibri"/>
                    <w:b/>
                    <w:bCs/>
                    <w:sz w:val="32"/>
                    <w:szCs w:val="32"/>
                  </w:rPr>
                </w:pPr>
                <w:r w:rsidRPr="00C5468A">
                  <w:rPr>
                    <w:rFonts w:ascii="Segoe UI Symbol" w:hAnsi="Segoe UI Symbol" w:cs="Segoe UI Symbol"/>
                    <w:b/>
                    <w:bCs/>
                    <w:sz w:val="32"/>
                    <w:szCs w:val="32"/>
                  </w:rPr>
                  <w:t>☒</w:t>
                </w:r>
              </w:p>
            </w:tc>
          </w:sdtContent>
        </w:sdt>
        <w:sdt>
          <w:sdtPr>
            <w:rPr>
              <w:rFonts w:ascii="Calibri" w:hAnsi="Calibri" w:cs="Calibri"/>
              <w:b/>
              <w:sz w:val="32"/>
              <w:szCs w:val="32"/>
            </w:rPr>
            <w:id w:val="82499187"/>
            <w14:checkbox>
              <w14:checked w14:val="0"/>
              <w14:checkedState w14:val="2612" w14:font="MS Gothic"/>
              <w14:uncheckedState w14:val="2610" w14:font="MS Gothic"/>
            </w14:checkbox>
          </w:sdtPr>
          <w:sdtContent>
            <w:tc>
              <w:tcPr>
                <w:tcW w:w="2013" w:type="dxa"/>
                <w:vAlign w:val="center"/>
              </w:tcPr>
              <w:p w14:paraId="6D9DB4D7"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1E6323F7" w14:textId="77777777" w:rsidTr="000806B7">
        <w:tc>
          <w:tcPr>
            <w:tcW w:w="2012" w:type="dxa"/>
            <w:shd w:val="clear" w:color="auto" w:fill="FFFFFF" w:themeFill="background1"/>
            <w:vAlign w:val="center"/>
          </w:tcPr>
          <w:p w14:paraId="773C861B"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Élasticité</w:t>
            </w:r>
          </w:p>
        </w:tc>
        <w:tc>
          <w:tcPr>
            <w:tcW w:w="2012" w:type="dxa"/>
            <w:vMerge/>
            <w:vAlign w:val="center"/>
          </w:tcPr>
          <w:p w14:paraId="67F1A3C1"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bCs/>
              <w:sz w:val="32"/>
              <w:szCs w:val="32"/>
            </w:rPr>
            <w:id w:val="1404102689"/>
            <w14:checkbox>
              <w14:checked w14:val="1"/>
              <w14:checkedState w14:val="2612" w14:font="MS Gothic"/>
              <w14:uncheckedState w14:val="2610" w14:font="MS Gothic"/>
            </w14:checkbox>
          </w:sdtPr>
          <w:sdtContent>
            <w:tc>
              <w:tcPr>
                <w:tcW w:w="2012" w:type="dxa"/>
                <w:vAlign w:val="center"/>
              </w:tcPr>
              <w:p w14:paraId="3C241D52" w14:textId="77777777" w:rsidR="00C5468A" w:rsidRPr="00C5468A" w:rsidRDefault="00C5468A" w:rsidP="00C5468A">
                <w:pPr>
                  <w:spacing w:after="200" w:line="276" w:lineRule="auto"/>
                  <w:jc w:val="center"/>
                  <w:rPr>
                    <w:rFonts w:ascii="Calibri" w:hAnsi="Calibri" w:cs="Calibri"/>
                    <w:b/>
                    <w:bCs/>
                    <w:sz w:val="32"/>
                    <w:szCs w:val="32"/>
                  </w:rPr>
                </w:pPr>
                <w:r w:rsidRPr="00C5468A">
                  <w:rPr>
                    <w:rFonts w:ascii="Segoe UI Symbol" w:hAnsi="Segoe UI Symbol" w:cs="Segoe UI Symbol"/>
                    <w:b/>
                    <w:bCs/>
                    <w:sz w:val="32"/>
                    <w:szCs w:val="32"/>
                  </w:rPr>
                  <w:t>☒</w:t>
                </w:r>
              </w:p>
            </w:tc>
          </w:sdtContent>
        </w:sdt>
        <w:sdt>
          <w:sdtPr>
            <w:rPr>
              <w:rFonts w:ascii="Calibri" w:hAnsi="Calibri" w:cs="Calibri"/>
              <w:b/>
              <w:sz w:val="32"/>
              <w:szCs w:val="32"/>
            </w:rPr>
            <w:id w:val="-1598559195"/>
            <w14:checkbox>
              <w14:checked w14:val="0"/>
              <w14:checkedState w14:val="2612" w14:font="MS Gothic"/>
              <w14:uncheckedState w14:val="2610" w14:font="MS Gothic"/>
            </w14:checkbox>
          </w:sdtPr>
          <w:sdtContent>
            <w:tc>
              <w:tcPr>
                <w:tcW w:w="2012" w:type="dxa"/>
                <w:vAlign w:val="center"/>
              </w:tcPr>
              <w:p w14:paraId="5085B671"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955708070"/>
            <w14:checkbox>
              <w14:checked w14:val="0"/>
              <w14:checkedState w14:val="2612" w14:font="MS Gothic"/>
              <w14:uncheckedState w14:val="2610" w14:font="MS Gothic"/>
            </w14:checkbox>
          </w:sdtPr>
          <w:sdtContent>
            <w:tc>
              <w:tcPr>
                <w:tcW w:w="2013" w:type="dxa"/>
                <w:vAlign w:val="center"/>
              </w:tcPr>
              <w:p w14:paraId="34B4FD38"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bl>
    <w:p w14:paraId="5C676D4E"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28"/>
          <w:szCs w:val="28"/>
          <w14:ligatures w14:val="none"/>
        </w:rPr>
      </w:pPr>
    </w:p>
    <w:p w14:paraId="06D93A7B" w14:textId="77777777" w:rsidR="00C5468A" w:rsidRPr="00C5468A" w:rsidRDefault="00C5468A" w:rsidP="00C5468A">
      <w:pPr>
        <w:tabs>
          <w:tab w:val="center" w:pos="4320"/>
          <w:tab w:val="right" w:pos="9923"/>
        </w:tabs>
        <w:spacing w:after="0" w:line="240" w:lineRule="auto"/>
        <w:ind w:left="57" w:right="-142"/>
        <w:rPr>
          <w:rFonts w:ascii="Calibri" w:hAnsi="Calibri" w:cs="Calibri"/>
          <w:b/>
          <w:bCs/>
          <w:kern w:val="0"/>
          <w:sz w:val="28"/>
          <w:szCs w:val="28"/>
          <w14:ligatures w14:val="none"/>
        </w:rPr>
      </w:pPr>
      <w:r w:rsidRPr="00C5468A">
        <w:rPr>
          <w:rFonts w:ascii="Calibri" w:hAnsi="Calibri" w:cs="Calibri"/>
          <w:b/>
          <w:bCs/>
          <w:kern w:val="0"/>
          <w:sz w:val="28"/>
          <w:szCs w:val="28"/>
          <w14:ligatures w14:val="none"/>
        </w:rPr>
        <w:t>Commentaires :</w:t>
      </w:r>
    </w:p>
    <w:p w14:paraId="56A53ECC" w14:textId="77777777" w:rsidR="00C5468A" w:rsidRPr="00C5468A" w:rsidRDefault="00C5468A" w:rsidP="00C5468A">
      <w:pPr>
        <w:tabs>
          <w:tab w:val="center" w:pos="4320"/>
          <w:tab w:val="right" w:pos="9923"/>
        </w:tabs>
        <w:spacing w:before="240" w:after="120" w:line="240" w:lineRule="auto"/>
        <w:ind w:left="57" w:right="-142"/>
        <w:rPr>
          <w:rFonts w:ascii="Calibri" w:hAnsi="Calibri" w:cs="Calibri"/>
          <w:b/>
          <w:bCs/>
          <w:kern w:val="0"/>
          <w:sz w:val="28"/>
          <w:szCs w:val="28"/>
          <w14:ligatures w14:val="none"/>
        </w:rPr>
      </w:pPr>
    </w:p>
    <w:p w14:paraId="1C670834" w14:textId="77777777" w:rsidR="00C5468A" w:rsidRPr="00C5468A" w:rsidRDefault="00C5468A" w:rsidP="00C5468A">
      <w:pPr>
        <w:tabs>
          <w:tab w:val="center" w:pos="4320"/>
          <w:tab w:val="right" w:pos="9923"/>
        </w:tabs>
        <w:spacing w:before="240" w:after="120" w:line="360" w:lineRule="auto"/>
        <w:ind w:left="57" w:right="-142"/>
        <w:jc w:val="both"/>
        <w:rPr>
          <w:rFonts w:ascii="Calibri" w:hAnsi="Calibri" w:cs="Calibri"/>
          <w:kern w:val="0"/>
          <w14:ligatures w14:val="none"/>
        </w:rPr>
      </w:pPr>
      <w:r w:rsidRPr="00C5468A">
        <w:rPr>
          <w:rFonts w:ascii="Calibri" w:hAnsi="Calibri" w:cs="Calibri"/>
          <w:kern w:val="0"/>
          <w14:ligatures w14:val="none"/>
        </w:rPr>
        <w:lastRenderedPageBreak/>
        <w:t>Pour la fermeté, on perçoit en bouche que le produit a une fermeté faible puisque celui-ci s’écrase facilement avec la langue contre le palais et il peut s’avaler facilement sans aucune mastication. L’élasticité est elle aussi faible, puisque la purée ne reprend aucunement sa forme après avoir exercé une certaine force sur celle-ci. Le niveau d’élasticité et de fermeté est alors conforme.</w:t>
      </w:r>
    </w:p>
    <w:p w14:paraId="37B2828A" w14:textId="77777777" w:rsidR="00C5468A" w:rsidRPr="00C5468A" w:rsidRDefault="00C5468A" w:rsidP="00C5468A">
      <w:pPr>
        <w:spacing w:before="240" w:after="120" w:line="360" w:lineRule="auto"/>
        <w:jc w:val="both"/>
        <w:rPr>
          <w:rFonts w:ascii="Calibri" w:hAnsi="Calibri" w:cs="Calibri"/>
          <w:dstrike/>
          <w:kern w:val="0"/>
          <w14:ligatures w14:val="none"/>
        </w:rPr>
      </w:pPr>
      <w:r w:rsidRPr="00C5468A">
        <w:rPr>
          <w:rFonts w:ascii="Calibri" w:hAnsi="Calibri" w:cs="Calibri"/>
          <w:kern w:val="0"/>
          <w14:ligatures w14:val="none"/>
        </w:rPr>
        <w:t>Aussi, pour l’adhésion, elle se trouve entre faible et modérée. En effet, il nous faut de 2 à 3 mouvements de langue pour déloger complètement la purée de la bouche. Elle colle légèrement au niveau du palais mou, du palais dur et sur la base de la langue. Le niveau d’adhésion est alors conforme.</w:t>
      </w:r>
    </w:p>
    <w:p w14:paraId="5646C531" w14:textId="77777777" w:rsidR="00C5468A" w:rsidRPr="00C5468A" w:rsidRDefault="00C5468A" w:rsidP="00C5468A">
      <w:pPr>
        <w:spacing w:before="240" w:after="120" w:line="360" w:lineRule="auto"/>
        <w:jc w:val="both"/>
        <w:rPr>
          <w:rFonts w:ascii="Calibri" w:hAnsi="Calibri" w:cs="Calibri"/>
          <w:kern w:val="0"/>
          <w14:ligatures w14:val="none"/>
        </w:rPr>
      </w:pPr>
      <w:r w:rsidRPr="00C5468A">
        <w:rPr>
          <w:rFonts w:ascii="Calibri" w:hAnsi="Calibri" w:cs="Calibri"/>
          <w:kern w:val="0"/>
          <w14:ligatures w14:val="none"/>
        </w:rPr>
        <w:t>De plus, pour la cohésion, elle est modérée puisque la purée s’étale sur environ 1 cm de la ligne médiane de la langue, elle n’atteint pas les dents. La purée se tient bien ensemble formant un tout qui glisse relativement bien vers la gorge. Le niveau de cohésion est alors conforme.</w:t>
      </w:r>
    </w:p>
    <w:p w14:paraId="7407D991" w14:textId="77777777" w:rsidR="00C5468A" w:rsidRPr="00C5468A" w:rsidRDefault="00C5468A" w:rsidP="00C5468A">
      <w:pPr>
        <w:spacing w:before="240" w:after="120" w:line="360" w:lineRule="auto"/>
        <w:jc w:val="both"/>
        <w:rPr>
          <w:rFonts w:ascii="Calibri" w:hAnsi="Calibri" w:cs="Calibri"/>
          <w:kern w:val="0"/>
          <w14:ligatures w14:val="none"/>
        </w:rPr>
      </w:pPr>
      <w:r w:rsidRPr="00C5468A">
        <w:rPr>
          <w:rFonts w:ascii="Calibri" w:hAnsi="Calibri" w:cs="Calibri"/>
          <w:kern w:val="0"/>
          <w14:ligatures w14:val="none"/>
        </w:rPr>
        <w:t>En somme, la purée seule est donc conforme pour une personne dysphagique sévère qui doit consommer de la purée.</w:t>
      </w:r>
    </w:p>
    <w:p w14:paraId="6C3277AD" w14:textId="77777777" w:rsidR="00C5468A" w:rsidRPr="00C5468A" w:rsidRDefault="00C5468A" w:rsidP="00C5468A">
      <w:pPr>
        <w:spacing w:before="240" w:after="120" w:line="276" w:lineRule="auto"/>
        <w:rPr>
          <w:rFonts w:ascii="Calibri" w:hAnsi="Calibri" w:cs="Calibri"/>
          <w:b/>
          <w:bCs/>
          <w:kern w:val="0"/>
          <w:sz w:val="30"/>
          <w:szCs w:val="30"/>
          <w14:ligatures w14:val="none"/>
        </w:rPr>
        <w:sectPr w:rsidR="00C5468A" w:rsidRPr="00C5468A" w:rsidSect="00C5468A">
          <w:headerReference w:type="default" r:id="rId8"/>
          <w:pgSz w:w="12240" w:h="15840"/>
          <w:pgMar w:top="-1560" w:right="1185" w:bottom="993" w:left="1134" w:header="425" w:footer="417" w:gutter="0"/>
          <w:cols w:space="708"/>
          <w:titlePg/>
          <w:docGrid w:linePitch="360"/>
        </w:sectPr>
      </w:pPr>
    </w:p>
    <w:p w14:paraId="6726062E" w14:textId="77777777" w:rsidR="00C5468A" w:rsidRPr="00C5468A" w:rsidRDefault="00C5468A" w:rsidP="00C5468A">
      <w:pPr>
        <w:spacing w:before="240" w:after="120" w:line="276" w:lineRule="auto"/>
        <w:rPr>
          <w:rFonts w:ascii="Calibri" w:hAnsi="Calibri" w:cs="Calibri"/>
          <w:b/>
          <w:kern w:val="0"/>
          <w:sz w:val="30"/>
          <w:szCs w:val="30"/>
          <w14:ligatures w14:val="none"/>
        </w:rPr>
      </w:pPr>
      <w:r w:rsidRPr="00C5468A">
        <w:rPr>
          <w:rFonts w:ascii="Calibri" w:hAnsi="Calibri" w:cs="Calibri"/>
          <w:b/>
          <w:kern w:val="0"/>
          <w:sz w:val="30"/>
          <w:szCs w:val="30"/>
          <w14:ligatures w14:val="none"/>
        </w:rPr>
        <w:lastRenderedPageBreak/>
        <w:t>ÉVALUATION DU METS GLOBAL :</w:t>
      </w:r>
    </w:p>
    <w:p w14:paraId="38C806ED" w14:textId="77777777" w:rsidR="00C5468A" w:rsidRPr="00C5468A" w:rsidRDefault="00C5468A" w:rsidP="00C5468A">
      <w:pPr>
        <w:numPr>
          <w:ilvl w:val="0"/>
          <w:numId w:val="3"/>
        </w:numPr>
        <w:spacing w:after="0" w:line="276" w:lineRule="auto"/>
        <w:ind w:left="360"/>
        <w:contextualSpacing/>
        <w:rPr>
          <w:rFonts w:ascii="Calibri" w:hAnsi="Calibri" w:cs="Calibri"/>
          <w:b/>
          <w:color w:val="33CC33"/>
          <w:kern w:val="0"/>
          <w:sz w:val="28"/>
          <w:szCs w:val="28"/>
          <w14:ligatures w14:val="none"/>
        </w:rPr>
      </w:pPr>
      <w:r w:rsidRPr="00C5468A">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C5468A" w:rsidRPr="00C5468A" w14:paraId="6375FA18" w14:textId="77777777" w:rsidTr="000806B7">
        <w:trPr>
          <w:trHeight w:val="198"/>
        </w:trPr>
        <w:tc>
          <w:tcPr>
            <w:tcW w:w="10061" w:type="dxa"/>
            <w:gridSpan w:val="2"/>
            <w:vAlign w:val="bottom"/>
          </w:tcPr>
          <w:p w14:paraId="6CBE815F" w14:textId="77777777" w:rsidR="00C5468A" w:rsidRPr="00C5468A" w:rsidRDefault="00C5468A" w:rsidP="00C5468A">
            <w:pPr>
              <w:tabs>
                <w:tab w:val="left" w:pos="2410"/>
              </w:tabs>
              <w:spacing w:line="276" w:lineRule="auto"/>
              <w:rPr>
                <w:rFonts w:ascii="Calibri" w:hAnsi="Calibri" w:cs="Calibri"/>
              </w:rPr>
            </w:pPr>
            <w:r w:rsidRPr="00C5468A">
              <w:rPr>
                <w:rFonts w:ascii="Calibri" w:hAnsi="Calibri" w:cs="Calibri"/>
                <w:b/>
              </w:rPr>
              <w:t xml:space="preserve">Présence de synérèse : </w:t>
            </w:r>
            <w:sdt>
              <w:sdtPr>
                <w:rPr>
                  <w:rFonts w:ascii="Calibri" w:hAnsi="Calibri" w:cs="Calibri"/>
                  <w:b/>
                  <w:sz w:val="32"/>
                  <w:szCs w:val="32"/>
                </w:rPr>
                <w:id w:val="2006321053"/>
                <w14:checkbox>
                  <w14:checked w14:val="1"/>
                  <w14:checkedState w14:val="2612" w14:font="MS Gothic"/>
                  <w14:uncheckedState w14:val="2610" w14:font="MS Gothic"/>
                </w14:checkbox>
              </w:sdtPr>
              <w:sdtContent>
                <w:r w:rsidRPr="00C5468A">
                  <w:rPr>
                    <w:rFonts w:ascii="Segoe UI Symbol" w:hAnsi="Segoe UI Symbol" w:cs="Segoe UI Symbol"/>
                    <w:b/>
                    <w:sz w:val="32"/>
                    <w:szCs w:val="32"/>
                  </w:rPr>
                  <w:t>☒</w:t>
                </w:r>
              </w:sdtContent>
            </w:sdt>
            <w:r w:rsidRPr="00C5468A">
              <w:rPr>
                <w:rFonts w:ascii="Calibri" w:hAnsi="Calibri" w:cs="Calibri"/>
                <w:b/>
              </w:rPr>
              <w:t>*seulement pour la sauce</w:t>
            </w:r>
          </w:p>
        </w:tc>
      </w:tr>
      <w:tr w:rsidR="00C5468A" w:rsidRPr="00C5468A" w14:paraId="19042A92" w14:textId="77777777" w:rsidTr="000806B7">
        <w:trPr>
          <w:trHeight w:val="80"/>
        </w:trPr>
        <w:tc>
          <w:tcPr>
            <w:tcW w:w="10061" w:type="dxa"/>
            <w:gridSpan w:val="2"/>
          </w:tcPr>
          <w:p w14:paraId="400849CE" w14:textId="77777777" w:rsidR="00C5468A" w:rsidRPr="00C5468A" w:rsidRDefault="00C5468A" w:rsidP="00C5468A">
            <w:pPr>
              <w:tabs>
                <w:tab w:val="left" w:pos="2410"/>
              </w:tabs>
              <w:spacing w:line="276" w:lineRule="auto"/>
              <w:rPr>
                <w:rFonts w:ascii="Calibri" w:hAnsi="Calibri" w:cs="Calibri"/>
                <w:sz w:val="4"/>
                <w:szCs w:val="4"/>
              </w:rPr>
            </w:pPr>
          </w:p>
        </w:tc>
      </w:tr>
      <w:tr w:rsidR="00C5468A" w:rsidRPr="00C5468A" w14:paraId="4C04B446" w14:textId="77777777" w:rsidTr="000806B7">
        <w:trPr>
          <w:trHeight w:val="283"/>
        </w:trPr>
        <w:tc>
          <w:tcPr>
            <w:tcW w:w="4503" w:type="dxa"/>
          </w:tcPr>
          <w:p w14:paraId="4FE1E87F" w14:textId="77777777" w:rsidR="00C5468A" w:rsidRPr="00C5468A" w:rsidRDefault="00C5468A" w:rsidP="00C5468A">
            <w:pPr>
              <w:tabs>
                <w:tab w:val="left" w:pos="2410"/>
              </w:tabs>
              <w:spacing w:line="276" w:lineRule="auto"/>
              <w:rPr>
                <w:rFonts w:ascii="Calibri" w:hAnsi="Calibri" w:cs="Calibri"/>
              </w:rPr>
            </w:pPr>
            <w:r w:rsidRPr="00C5468A">
              <w:rPr>
                <w:rFonts w:ascii="Calibri" w:hAnsi="Calibri" w:cs="Calibri"/>
                <w:b/>
                <w:bCs/>
              </w:rPr>
              <w:t xml:space="preserve">Purée lisse : </w:t>
            </w:r>
            <w:sdt>
              <w:sdtPr>
                <w:rPr>
                  <w:rFonts w:ascii="Calibri" w:hAnsi="Calibri" w:cs="Calibri"/>
                  <w:b/>
                  <w:bCs/>
                  <w:sz w:val="32"/>
                  <w:szCs w:val="32"/>
                </w:rPr>
                <w:id w:val="1314060227"/>
                <w14:checkbox>
                  <w14:checked w14:val="1"/>
                  <w14:checkedState w14:val="2612" w14:font="MS Gothic"/>
                  <w14:uncheckedState w14:val="2610" w14:font="MS Gothic"/>
                </w14:checkbox>
              </w:sdtPr>
              <w:sdtContent>
                <w:r w:rsidRPr="00C5468A">
                  <w:rPr>
                    <w:rFonts w:ascii="Segoe UI Symbol" w:hAnsi="Segoe UI Symbol" w:cs="Segoe UI Symbol"/>
                    <w:b/>
                    <w:bCs/>
                    <w:sz w:val="32"/>
                    <w:szCs w:val="32"/>
                  </w:rPr>
                  <w:t>☒</w:t>
                </w:r>
              </w:sdtContent>
            </w:sdt>
          </w:p>
        </w:tc>
        <w:tc>
          <w:tcPr>
            <w:tcW w:w="5558" w:type="dxa"/>
          </w:tcPr>
          <w:p w14:paraId="28A13897" w14:textId="77777777" w:rsidR="00C5468A" w:rsidRPr="00C5468A" w:rsidRDefault="00C5468A" w:rsidP="00C5468A">
            <w:pPr>
              <w:tabs>
                <w:tab w:val="left" w:pos="2694"/>
              </w:tabs>
              <w:spacing w:line="276" w:lineRule="auto"/>
              <w:rPr>
                <w:rFonts w:ascii="Calibri" w:hAnsi="Calibri" w:cs="Calibri"/>
              </w:rPr>
            </w:pPr>
            <w:r w:rsidRPr="00C5468A">
              <w:rPr>
                <w:rFonts w:ascii="Calibri" w:hAnsi="Calibri" w:cs="Calibri"/>
                <w:b/>
              </w:rPr>
              <w:t>Présence de particules :  </w:t>
            </w:r>
            <w:sdt>
              <w:sdtPr>
                <w:rPr>
                  <w:rFonts w:ascii="Calibri" w:hAnsi="Calibri" w:cs="Calibri"/>
                  <w:b/>
                  <w:sz w:val="32"/>
                  <w:szCs w:val="32"/>
                </w:rPr>
                <w:id w:val="1476718522"/>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r w:rsidR="00C5468A" w:rsidRPr="00C5468A" w14:paraId="4BA209AB" w14:textId="77777777" w:rsidTr="000806B7">
        <w:trPr>
          <w:trHeight w:val="283"/>
        </w:trPr>
        <w:tc>
          <w:tcPr>
            <w:tcW w:w="4503" w:type="dxa"/>
          </w:tcPr>
          <w:p w14:paraId="6B84BCD7" w14:textId="77777777" w:rsidR="00C5468A" w:rsidRPr="00C5468A" w:rsidRDefault="00C5468A" w:rsidP="00C5468A">
            <w:pPr>
              <w:tabs>
                <w:tab w:val="left" w:pos="2410"/>
              </w:tabs>
              <w:spacing w:after="120" w:line="276" w:lineRule="auto"/>
              <w:rPr>
                <w:rFonts w:ascii="Calibri" w:hAnsi="Calibri" w:cs="Calibri"/>
                <w:b/>
              </w:rPr>
            </w:pPr>
          </w:p>
          <w:p w14:paraId="5E4D7505" w14:textId="77777777" w:rsidR="00C5468A" w:rsidRPr="00C5468A" w:rsidRDefault="00C5468A" w:rsidP="00C5468A">
            <w:pPr>
              <w:tabs>
                <w:tab w:val="left" w:pos="2410"/>
              </w:tabs>
              <w:spacing w:after="200" w:line="276" w:lineRule="auto"/>
              <w:rPr>
                <w:rFonts w:ascii="Calibri" w:hAnsi="Calibri" w:cs="Calibri"/>
              </w:rPr>
            </w:pPr>
            <w:r w:rsidRPr="00C5468A">
              <w:rPr>
                <w:rFonts w:ascii="Calibri" w:hAnsi="Calibri" w:cs="Calibri"/>
                <w:b/>
                <w:bCs/>
              </w:rPr>
              <w:t xml:space="preserve">Texture </w:t>
            </w:r>
            <w:proofErr w:type="spellStart"/>
            <w:r w:rsidRPr="00C5468A">
              <w:rPr>
                <w:rFonts w:ascii="Calibri" w:hAnsi="Calibri" w:cs="Calibri"/>
                <w:b/>
                <w:bCs/>
              </w:rPr>
              <w:t>monophase</w:t>
            </w:r>
            <w:proofErr w:type="spellEnd"/>
            <w:r w:rsidRPr="00C5468A">
              <w:rPr>
                <w:rFonts w:ascii="Calibri" w:hAnsi="Calibri" w:cs="Calibri"/>
                <w:b/>
                <w:bCs/>
              </w:rPr>
              <w:t> :</w:t>
            </w:r>
            <w:r w:rsidRPr="00C5468A">
              <w:rPr>
                <w:rFonts w:ascii="Calibri" w:hAnsi="Calibri" w:cs="Calibri"/>
                <w:b/>
                <w:bCs/>
                <w:sz w:val="32"/>
                <w:szCs w:val="32"/>
              </w:rPr>
              <w:t xml:space="preserve"> </w:t>
            </w:r>
            <w:sdt>
              <w:sdtPr>
                <w:rPr>
                  <w:rFonts w:ascii="Calibri" w:hAnsi="Calibri" w:cs="Calibri"/>
                  <w:b/>
                  <w:bCs/>
                  <w:sz w:val="32"/>
                  <w:szCs w:val="32"/>
                </w:rPr>
                <w:id w:val="609169511"/>
                <w14:checkbox>
                  <w14:checked w14:val="1"/>
                  <w14:checkedState w14:val="2612" w14:font="MS Gothic"/>
                  <w14:uncheckedState w14:val="2610" w14:font="MS Gothic"/>
                </w14:checkbox>
              </w:sdtPr>
              <w:sdtContent>
                <w:r w:rsidRPr="00C5468A">
                  <w:rPr>
                    <w:rFonts w:ascii="Segoe UI Symbol" w:hAnsi="Segoe UI Symbol" w:cs="Segoe UI Symbol"/>
                    <w:b/>
                    <w:bCs/>
                    <w:sz w:val="32"/>
                    <w:szCs w:val="32"/>
                  </w:rPr>
                  <w:t>☒</w:t>
                </w:r>
              </w:sdtContent>
            </w:sdt>
          </w:p>
        </w:tc>
        <w:tc>
          <w:tcPr>
            <w:tcW w:w="5558" w:type="dxa"/>
          </w:tcPr>
          <w:p w14:paraId="5C8F36D4" w14:textId="77777777" w:rsidR="00C5468A" w:rsidRPr="00C5468A" w:rsidRDefault="00C5468A" w:rsidP="00C5468A">
            <w:pPr>
              <w:tabs>
                <w:tab w:val="left" w:pos="2694"/>
              </w:tabs>
              <w:spacing w:line="276" w:lineRule="auto"/>
              <w:rPr>
                <w:rFonts w:ascii="Calibri" w:hAnsi="Calibri" w:cs="Calibri"/>
                <w:b/>
              </w:rPr>
            </w:pPr>
            <w:r w:rsidRPr="00C5468A">
              <w:rPr>
                <w:rFonts w:ascii="Calibri" w:hAnsi="Calibri" w:cs="Calibri"/>
                <w:b/>
              </w:rPr>
              <w:t>Grosseur des particules :   _______</w:t>
            </w:r>
          </w:p>
          <w:p w14:paraId="7D374013" w14:textId="77777777" w:rsidR="00C5468A" w:rsidRPr="00C5468A" w:rsidRDefault="00C5468A" w:rsidP="00C5468A">
            <w:pPr>
              <w:tabs>
                <w:tab w:val="left" w:pos="2694"/>
              </w:tabs>
              <w:spacing w:before="120" w:after="120" w:line="276" w:lineRule="auto"/>
              <w:rPr>
                <w:rFonts w:ascii="Calibri" w:hAnsi="Calibri" w:cs="Calibri"/>
              </w:rPr>
            </w:pPr>
            <w:r w:rsidRPr="00C5468A">
              <w:rPr>
                <w:rFonts w:ascii="Calibri" w:hAnsi="Calibri" w:cs="Calibri"/>
                <w:b/>
              </w:rPr>
              <w:t xml:space="preserve">Textures </w:t>
            </w:r>
            <w:proofErr w:type="spellStart"/>
            <w:r w:rsidRPr="00C5468A">
              <w:rPr>
                <w:rFonts w:ascii="Calibri" w:hAnsi="Calibri" w:cs="Calibri"/>
                <w:b/>
              </w:rPr>
              <w:t>multiphases</w:t>
            </w:r>
            <w:proofErr w:type="spellEnd"/>
            <w:r w:rsidRPr="00C5468A">
              <w:rPr>
                <w:rFonts w:ascii="Calibri" w:hAnsi="Calibri" w:cs="Calibri"/>
                <w:b/>
              </w:rPr>
              <w:t> </w:t>
            </w:r>
            <w:r w:rsidRPr="00C5468A">
              <w:rPr>
                <w:rFonts w:ascii="Calibri" w:hAnsi="Calibri" w:cs="Calibri"/>
                <w:b/>
                <w:sz w:val="32"/>
                <w:szCs w:val="32"/>
              </w:rPr>
              <w:t xml:space="preserve">: </w:t>
            </w:r>
            <w:sdt>
              <w:sdtPr>
                <w:rPr>
                  <w:rFonts w:ascii="Calibri" w:hAnsi="Calibri" w:cs="Calibri"/>
                  <w:b/>
                  <w:sz w:val="32"/>
                  <w:szCs w:val="32"/>
                </w:rPr>
                <w:id w:val="1007480759"/>
                <w14:checkbox>
                  <w14:checked w14:val="0"/>
                  <w14:checkedState w14:val="2612" w14:font="MS Gothic"/>
                  <w14:uncheckedState w14:val="2610" w14:font="MS Gothic"/>
                </w14:checkbox>
              </w:sdtPr>
              <w:sdtContent>
                <w:r w:rsidRPr="00C5468A">
                  <w:rPr>
                    <w:rFonts w:ascii="Segoe UI Symbol" w:hAnsi="Segoe UI Symbol" w:cs="Segoe UI Symbol"/>
                    <w:b/>
                    <w:sz w:val="32"/>
                    <w:szCs w:val="32"/>
                  </w:rPr>
                  <w:t>☐</w:t>
                </w:r>
              </w:sdtContent>
            </w:sdt>
          </w:p>
        </w:tc>
      </w:tr>
    </w:tbl>
    <w:p w14:paraId="2259CD33"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16"/>
          <w:szCs w:val="16"/>
          <w14:ligatures w14:val="none"/>
        </w:rPr>
      </w:pPr>
    </w:p>
    <w:p w14:paraId="6A21DC77" w14:textId="77777777" w:rsidR="00C5468A" w:rsidRPr="00C5468A" w:rsidRDefault="00C5468A" w:rsidP="00C5468A">
      <w:pPr>
        <w:tabs>
          <w:tab w:val="center" w:pos="4320"/>
          <w:tab w:val="right" w:pos="9923"/>
        </w:tabs>
        <w:spacing w:after="0" w:line="240" w:lineRule="auto"/>
        <w:ind w:left="113" w:right="-142"/>
        <w:rPr>
          <w:rFonts w:ascii="Calibri" w:hAnsi="Calibri" w:cs="Calibri"/>
          <w:b/>
          <w:bCs/>
          <w:kern w:val="0"/>
          <w:sz w:val="28"/>
          <w:szCs w:val="28"/>
          <w14:ligatures w14:val="none"/>
        </w:rPr>
      </w:pPr>
      <w:r w:rsidRPr="00C5468A">
        <w:rPr>
          <w:rFonts w:ascii="Calibri" w:hAnsi="Calibri" w:cs="Calibri"/>
          <w:b/>
          <w:bCs/>
          <w:kern w:val="0"/>
          <w:sz w:val="28"/>
          <w:szCs w:val="28"/>
          <w14:ligatures w14:val="none"/>
        </w:rPr>
        <w:t xml:space="preserve">Commentaires :  </w:t>
      </w:r>
    </w:p>
    <w:p w14:paraId="3013B140" w14:textId="77777777" w:rsidR="00C5468A" w:rsidRPr="00C5468A" w:rsidRDefault="00C5468A" w:rsidP="00C5468A">
      <w:pPr>
        <w:tabs>
          <w:tab w:val="center" w:pos="4320"/>
          <w:tab w:val="right" w:pos="9923"/>
        </w:tabs>
        <w:spacing w:after="0" w:line="360" w:lineRule="auto"/>
        <w:ind w:left="113" w:right="-142"/>
        <w:rPr>
          <w:rFonts w:ascii="Calibri" w:hAnsi="Calibri" w:cs="Calibri"/>
          <w:kern w:val="0"/>
          <w14:ligatures w14:val="none"/>
        </w:rPr>
      </w:pPr>
      <w:r w:rsidRPr="00C5468A">
        <w:rPr>
          <w:rFonts w:ascii="Calibri" w:hAnsi="Calibri" w:cs="Calibri"/>
          <w:kern w:val="0"/>
          <w14:ligatures w14:val="none"/>
        </w:rPr>
        <w:t xml:space="preserve">La purée, après la congélation et après être réchauffée, est lisse, mais elle l’est légèrement moins qu’avant la congélation, où là elle était très lisse. Afin de prévenir la formation de particules, s’assurer de bien mélanger pendant le réchauffage de la purée et de la sauce. La sauce, après la congélation et avant de la faire réchauffer, présentait de la synérèse. Toutefois, après être réchauffée, elle est aussi lisse qu’avant, sans perte d’eau et est de consistance IDDSI-3. </w:t>
      </w:r>
    </w:p>
    <w:p w14:paraId="7E83ACED" w14:textId="77777777" w:rsidR="00C5468A" w:rsidRPr="00C5468A" w:rsidRDefault="00C5468A" w:rsidP="00C5468A">
      <w:pPr>
        <w:tabs>
          <w:tab w:val="center" w:pos="4320"/>
          <w:tab w:val="right" w:pos="9923"/>
        </w:tabs>
        <w:spacing w:after="0" w:line="240" w:lineRule="auto"/>
        <w:ind w:right="-142"/>
        <w:rPr>
          <w:rFonts w:ascii="Calibri" w:hAnsi="Calibri" w:cs="Calibri"/>
          <w:b/>
          <w:kern w:val="0"/>
          <w:sz w:val="16"/>
          <w:szCs w:val="16"/>
          <w14:ligatures w14:val="none"/>
        </w:rPr>
      </w:pPr>
    </w:p>
    <w:p w14:paraId="1C8E07A5"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28"/>
          <w:szCs w:val="28"/>
          <w14:ligatures w14:val="none"/>
        </w:rPr>
      </w:pPr>
    </w:p>
    <w:p w14:paraId="0FC80F0C" w14:textId="77777777" w:rsidR="00C5468A" w:rsidRPr="00C5468A" w:rsidRDefault="00C5468A" w:rsidP="00C5468A">
      <w:pPr>
        <w:numPr>
          <w:ilvl w:val="0"/>
          <w:numId w:val="3"/>
        </w:numPr>
        <w:spacing w:after="0" w:line="276" w:lineRule="auto"/>
        <w:ind w:left="360"/>
        <w:contextualSpacing/>
        <w:rPr>
          <w:rFonts w:ascii="Calibri" w:hAnsi="Calibri" w:cs="Calibri"/>
          <w:b/>
          <w:color w:val="33CC33"/>
          <w:kern w:val="0"/>
          <w:sz w:val="28"/>
          <w:szCs w:val="28"/>
          <w14:ligatures w14:val="none"/>
        </w:rPr>
      </w:pPr>
      <w:r w:rsidRPr="00C5468A">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1863"/>
        <w:gridCol w:w="1866"/>
        <w:gridCol w:w="1901"/>
        <w:gridCol w:w="1873"/>
      </w:tblGrid>
      <w:tr w:rsidR="00C5468A" w:rsidRPr="00C5468A" w14:paraId="3642E957" w14:textId="77777777" w:rsidTr="000806B7">
        <w:tc>
          <w:tcPr>
            <w:tcW w:w="2012" w:type="dxa"/>
          </w:tcPr>
          <w:p w14:paraId="08F60B7D" w14:textId="77777777" w:rsidR="00C5468A" w:rsidRPr="00C5468A" w:rsidRDefault="00C5468A" w:rsidP="00C5468A">
            <w:pPr>
              <w:spacing w:after="200" w:line="276" w:lineRule="auto"/>
              <w:rPr>
                <w:rFonts w:ascii="Calibri" w:hAnsi="Calibri" w:cs="Calibri"/>
                <w:b/>
                <w:sz w:val="32"/>
                <w:szCs w:val="32"/>
              </w:rPr>
            </w:pPr>
          </w:p>
        </w:tc>
        <w:tc>
          <w:tcPr>
            <w:tcW w:w="2012" w:type="dxa"/>
            <w:shd w:val="clear" w:color="auto" w:fill="FFFFFF" w:themeFill="background1"/>
            <w:vAlign w:val="center"/>
          </w:tcPr>
          <w:p w14:paraId="622382DD"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Très faible</w:t>
            </w:r>
          </w:p>
        </w:tc>
        <w:tc>
          <w:tcPr>
            <w:tcW w:w="2012" w:type="dxa"/>
            <w:shd w:val="clear" w:color="auto" w:fill="FFFFFF" w:themeFill="background1"/>
            <w:vAlign w:val="center"/>
          </w:tcPr>
          <w:p w14:paraId="07604AEE"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Faible</w:t>
            </w:r>
          </w:p>
        </w:tc>
        <w:tc>
          <w:tcPr>
            <w:tcW w:w="2012" w:type="dxa"/>
            <w:shd w:val="clear" w:color="auto" w:fill="FFFFFF" w:themeFill="background1"/>
            <w:vAlign w:val="center"/>
          </w:tcPr>
          <w:p w14:paraId="14273C7E"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Modérée</w:t>
            </w:r>
          </w:p>
        </w:tc>
        <w:tc>
          <w:tcPr>
            <w:tcW w:w="2013" w:type="dxa"/>
            <w:shd w:val="clear" w:color="auto" w:fill="FFFFFF" w:themeFill="background1"/>
            <w:vAlign w:val="center"/>
          </w:tcPr>
          <w:p w14:paraId="404871CF" w14:textId="77777777" w:rsidR="00C5468A" w:rsidRPr="00C5468A" w:rsidRDefault="00C5468A" w:rsidP="00C5468A">
            <w:pPr>
              <w:spacing w:after="200" w:line="276" w:lineRule="auto"/>
              <w:jc w:val="center"/>
              <w:rPr>
                <w:rFonts w:ascii="Calibri" w:hAnsi="Calibri" w:cs="Calibri"/>
                <w:b/>
                <w:sz w:val="32"/>
                <w:szCs w:val="32"/>
              </w:rPr>
            </w:pPr>
            <w:r w:rsidRPr="00C5468A">
              <w:rPr>
                <w:rFonts w:ascii="Calibri" w:hAnsi="Calibri" w:cs="Calibri"/>
                <w:b/>
              </w:rPr>
              <w:t>Élevée</w:t>
            </w:r>
          </w:p>
        </w:tc>
      </w:tr>
      <w:tr w:rsidR="00C5468A" w:rsidRPr="00C5468A" w14:paraId="226B2FAA" w14:textId="77777777" w:rsidTr="000806B7">
        <w:tc>
          <w:tcPr>
            <w:tcW w:w="2012" w:type="dxa"/>
            <w:shd w:val="clear" w:color="auto" w:fill="FFFFFF" w:themeFill="background1"/>
            <w:vAlign w:val="center"/>
          </w:tcPr>
          <w:p w14:paraId="3FFE91F6"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Fermeté</w:t>
            </w:r>
          </w:p>
        </w:tc>
        <w:sdt>
          <w:sdtPr>
            <w:rPr>
              <w:rFonts w:ascii="Calibri" w:hAnsi="Calibri" w:cs="Calibri"/>
              <w:b/>
              <w:sz w:val="32"/>
              <w:szCs w:val="32"/>
            </w:rPr>
            <w:id w:val="-1364825712"/>
            <w14:checkbox>
              <w14:checked w14:val="0"/>
              <w14:checkedState w14:val="2612" w14:font="MS Gothic"/>
              <w14:uncheckedState w14:val="2610" w14:font="MS Gothic"/>
            </w14:checkbox>
          </w:sdtPr>
          <w:sdtContent>
            <w:tc>
              <w:tcPr>
                <w:tcW w:w="2012" w:type="dxa"/>
                <w:vAlign w:val="center"/>
              </w:tcPr>
              <w:p w14:paraId="24325EAA"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bCs/>
              <w:sz w:val="32"/>
              <w:szCs w:val="32"/>
            </w:rPr>
            <w:id w:val="106858550"/>
            <w14:checkbox>
              <w14:checked w14:val="1"/>
              <w14:checkedState w14:val="2612" w14:font="MS Gothic"/>
              <w14:uncheckedState w14:val="2610" w14:font="MS Gothic"/>
            </w14:checkbox>
          </w:sdtPr>
          <w:sdtContent>
            <w:tc>
              <w:tcPr>
                <w:tcW w:w="2012" w:type="dxa"/>
                <w:vAlign w:val="center"/>
              </w:tcPr>
              <w:p w14:paraId="3B66607F" w14:textId="77777777" w:rsidR="00C5468A" w:rsidRPr="00C5468A" w:rsidRDefault="00C5468A" w:rsidP="00C5468A">
                <w:pPr>
                  <w:spacing w:after="200" w:line="276" w:lineRule="auto"/>
                  <w:jc w:val="center"/>
                  <w:rPr>
                    <w:rFonts w:ascii="Calibri" w:hAnsi="Calibri" w:cs="Calibri"/>
                    <w:b/>
                    <w:bCs/>
                    <w:sz w:val="32"/>
                    <w:szCs w:val="32"/>
                  </w:rPr>
                </w:pPr>
                <w:r w:rsidRPr="00C5468A">
                  <w:rPr>
                    <w:rFonts w:ascii="Segoe UI Symbol" w:hAnsi="Segoe UI Symbol" w:cs="Segoe UI Symbol"/>
                    <w:b/>
                    <w:bCs/>
                    <w:sz w:val="32"/>
                    <w:szCs w:val="32"/>
                  </w:rPr>
                  <w:t>☒</w:t>
                </w:r>
              </w:p>
            </w:tc>
          </w:sdtContent>
        </w:sdt>
        <w:sdt>
          <w:sdtPr>
            <w:rPr>
              <w:rFonts w:ascii="Calibri" w:hAnsi="Calibri" w:cs="Calibri"/>
              <w:b/>
              <w:sz w:val="32"/>
              <w:szCs w:val="32"/>
            </w:rPr>
            <w:id w:val="-667635390"/>
            <w14:checkbox>
              <w14:checked w14:val="0"/>
              <w14:checkedState w14:val="2612" w14:font="MS Gothic"/>
              <w14:uncheckedState w14:val="2610" w14:font="MS Gothic"/>
            </w14:checkbox>
          </w:sdtPr>
          <w:sdtContent>
            <w:tc>
              <w:tcPr>
                <w:tcW w:w="2012" w:type="dxa"/>
                <w:vAlign w:val="center"/>
              </w:tcPr>
              <w:p w14:paraId="6190BF94"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1576275204"/>
            <w14:checkbox>
              <w14:checked w14:val="0"/>
              <w14:checkedState w14:val="2612" w14:font="MS Gothic"/>
              <w14:uncheckedState w14:val="2610" w14:font="MS Gothic"/>
            </w14:checkbox>
          </w:sdtPr>
          <w:sdtContent>
            <w:tc>
              <w:tcPr>
                <w:tcW w:w="2013" w:type="dxa"/>
                <w:vAlign w:val="center"/>
              </w:tcPr>
              <w:p w14:paraId="091269A2"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180CF920" w14:textId="77777777" w:rsidTr="000806B7">
        <w:tc>
          <w:tcPr>
            <w:tcW w:w="2012" w:type="dxa"/>
            <w:shd w:val="clear" w:color="auto" w:fill="FFFFFF" w:themeFill="background1"/>
            <w:vAlign w:val="center"/>
          </w:tcPr>
          <w:p w14:paraId="05104F00"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Adhésion</w:t>
            </w:r>
          </w:p>
        </w:tc>
        <w:tc>
          <w:tcPr>
            <w:tcW w:w="2012" w:type="dxa"/>
            <w:vMerge w:val="restart"/>
            <w:vAlign w:val="center"/>
          </w:tcPr>
          <w:p w14:paraId="5DB355FD"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bCs/>
              <w:sz w:val="32"/>
              <w:szCs w:val="32"/>
            </w:rPr>
            <w:id w:val="545653666"/>
            <w14:checkbox>
              <w14:checked w14:val="1"/>
              <w14:checkedState w14:val="2612" w14:font="MS Gothic"/>
              <w14:uncheckedState w14:val="2610" w14:font="MS Gothic"/>
            </w14:checkbox>
          </w:sdtPr>
          <w:sdtContent>
            <w:tc>
              <w:tcPr>
                <w:tcW w:w="2012" w:type="dxa"/>
                <w:vAlign w:val="center"/>
              </w:tcPr>
              <w:p w14:paraId="43F6C472" w14:textId="77777777" w:rsidR="00C5468A" w:rsidRPr="00C5468A" w:rsidRDefault="00C5468A" w:rsidP="00C5468A">
                <w:pPr>
                  <w:spacing w:after="200" w:line="276" w:lineRule="auto"/>
                  <w:jc w:val="center"/>
                  <w:rPr>
                    <w:rFonts w:ascii="Calibri" w:hAnsi="Calibri" w:cs="Calibri"/>
                    <w:b/>
                    <w:bCs/>
                    <w:sz w:val="32"/>
                    <w:szCs w:val="32"/>
                  </w:rPr>
                </w:pPr>
                <w:r w:rsidRPr="00C5468A">
                  <w:rPr>
                    <w:rFonts w:ascii="Segoe UI Symbol" w:hAnsi="Segoe UI Symbol" w:cs="Segoe UI Symbol"/>
                    <w:b/>
                    <w:bCs/>
                    <w:sz w:val="32"/>
                    <w:szCs w:val="32"/>
                  </w:rPr>
                  <w:t>☒</w:t>
                </w:r>
              </w:p>
            </w:tc>
          </w:sdtContent>
        </w:sdt>
        <w:sdt>
          <w:sdtPr>
            <w:rPr>
              <w:rFonts w:ascii="Calibri" w:hAnsi="Calibri" w:cs="Calibri"/>
              <w:b/>
              <w:sz w:val="32"/>
              <w:szCs w:val="32"/>
            </w:rPr>
            <w:id w:val="-1364052694"/>
            <w14:checkbox>
              <w14:checked w14:val="0"/>
              <w14:checkedState w14:val="2612" w14:font="MS Gothic"/>
              <w14:uncheckedState w14:val="2610" w14:font="MS Gothic"/>
            </w14:checkbox>
          </w:sdtPr>
          <w:sdtContent>
            <w:tc>
              <w:tcPr>
                <w:tcW w:w="2012" w:type="dxa"/>
                <w:vAlign w:val="center"/>
              </w:tcPr>
              <w:p w14:paraId="6CDB14B7"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690451450"/>
            <w14:checkbox>
              <w14:checked w14:val="0"/>
              <w14:checkedState w14:val="2612" w14:font="MS Gothic"/>
              <w14:uncheckedState w14:val="2610" w14:font="MS Gothic"/>
            </w14:checkbox>
          </w:sdtPr>
          <w:sdtContent>
            <w:tc>
              <w:tcPr>
                <w:tcW w:w="2013" w:type="dxa"/>
                <w:vAlign w:val="center"/>
              </w:tcPr>
              <w:p w14:paraId="2BB69F60"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73CDA386" w14:textId="77777777" w:rsidTr="000806B7">
        <w:tc>
          <w:tcPr>
            <w:tcW w:w="2012" w:type="dxa"/>
            <w:shd w:val="clear" w:color="auto" w:fill="FFFFFF" w:themeFill="background1"/>
            <w:vAlign w:val="center"/>
          </w:tcPr>
          <w:p w14:paraId="44BDEC88"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Cohésion</w:t>
            </w:r>
          </w:p>
        </w:tc>
        <w:tc>
          <w:tcPr>
            <w:tcW w:w="2012" w:type="dxa"/>
            <w:vMerge/>
            <w:vAlign w:val="center"/>
          </w:tcPr>
          <w:p w14:paraId="4528082E"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sz w:val="32"/>
              <w:szCs w:val="32"/>
            </w:rPr>
            <w:id w:val="527839865"/>
            <w14:checkbox>
              <w14:checked w14:val="0"/>
              <w14:checkedState w14:val="2612" w14:font="MS Gothic"/>
              <w14:uncheckedState w14:val="2610" w14:font="MS Gothic"/>
            </w14:checkbox>
          </w:sdtPr>
          <w:sdtContent>
            <w:tc>
              <w:tcPr>
                <w:tcW w:w="2012" w:type="dxa"/>
                <w:vAlign w:val="center"/>
              </w:tcPr>
              <w:p w14:paraId="2BCEA055"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bCs/>
              <w:sz w:val="32"/>
              <w:szCs w:val="32"/>
            </w:rPr>
            <w:id w:val="-1456480193"/>
            <w14:checkbox>
              <w14:checked w14:val="1"/>
              <w14:checkedState w14:val="2612" w14:font="MS Gothic"/>
              <w14:uncheckedState w14:val="2610" w14:font="MS Gothic"/>
            </w14:checkbox>
          </w:sdtPr>
          <w:sdtContent>
            <w:tc>
              <w:tcPr>
                <w:tcW w:w="2012" w:type="dxa"/>
                <w:vAlign w:val="center"/>
              </w:tcPr>
              <w:p w14:paraId="30E9ABA1" w14:textId="77777777" w:rsidR="00C5468A" w:rsidRPr="00C5468A" w:rsidRDefault="00C5468A" w:rsidP="00C5468A">
                <w:pPr>
                  <w:spacing w:after="200" w:line="276" w:lineRule="auto"/>
                  <w:jc w:val="center"/>
                  <w:rPr>
                    <w:rFonts w:ascii="Calibri" w:hAnsi="Calibri" w:cs="Calibri"/>
                    <w:b/>
                    <w:bCs/>
                    <w:sz w:val="32"/>
                    <w:szCs w:val="32"/>
                  </w:rPr>
                </w:pPr>
                <w:r w:rsidRPr="00C5468A">
                  <w:rPr>
                    <w:rFonts w:ascii="Segoe UI Symbol" w:hAnsi="Segoe UI Symbol" w:cs="Segoe UI Symbol"/>
                    <w:b/>
                    <w:bCs/>
                    <w:sz w:val="32"/>
                    <w:szCs w:val="32"/>
                  </w:rPr>
                  <w:t>☒</w:t>
                </w:r>
              </w:p>
            </w:tc>
          </w:sdtContent>
        </w:sdt>
        <w:sdt>
          <w:sdtPr>
            <w:rPr>
              <w:rFonts w:ascii="Calibri" w:hAnsi="Calibri" w:cs="Calibri"/>
              <w:b/>
              <w:sz w:val="32"/>
              <w:szCs w:val="32"/>
            </w:rPr>
            <w:id w:val="1110860088"/>
            <w14:checkbox>
              <w14:checked w14:val="0"/>
              <w14:checkedState w14:val="2612" w14:font="MS Gothic"/>
              <w14:uncheckedState w14:val="2610" w14:font="MS Gothic"/>
            </w14:checkbox>
          </w:sdtPr>
          <w:sdtContent>
            <w:tc>
              <w:tcPr>
                <w:tcW w:w="2013" w:type="dxa"/>
                <w:vAlign w:val="center"/>
              </w:tcPr>
              <w:p w14:paraId="0F6A15A9"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r w:rsidR="00C5468A" w:rsidRPr="00C5468A" w14:paraId="1B751411" w14:textId="77777777" w:rsidTr="000806B7">
        <w:tc>
          <w:tcPr>
            <w:tcW w:w="2012" w:type="dxa"/>
            <w:shd w:val="clear" w:color="auto" w:fill="FFFFFF" w:themeFill="background1"/>
            <w:vAlign w:val="center"/>
          </w:tcPr>
          <w:p w14:paraId="33072F30" w14:textId="77777777" w:rsidR="00C5468A" w:rsidRPr="00C5468A" w:rsidRDefault="00C5468A" w:rsidP="00C5468A">
            <w:pPr>
              <w:spacing w:after="200" w:line="276" w:lineRule="auto"/>
              <w:rPr>
                <w:rFonts w:ascii="Calibri" w:hAnsi="Calibri" w:cs="Calibri"/>
                <w:b/>
                <w:sz w:val="32"/>
                <w:szCs w:val="32"/>
              </w:rPr>
            </w:pPr>
            <w:r w:rsidRPr="00C5468A">
              <w:rPr>
                <w:rFonts w:ascii="Calibri" w:hAnsi="Calibri" w:cs="Calibri"/>
                <w:b/>
              </w:rPr>
              <w:t>Élasticité</w:t>
            </w:r>
          </w:p>
        </w:tc>
        <w:tc>
          <w:tcPr>
            <w:tcW w:w="2012" w:type="dxa"/>
            <w:vMerge/>
            <w:vAlign w:val="center"/>
          </w:tcPr>
          <w:p w14:paraId="35AA004E" w14:textId="77777777" w:rsidR="00C5468A" w:rsidRPr="00C5468A" w:rsidRDefault="00C5468A" w:rsidP="00C5468A">
            <w:pPr>
              <w:spacing w:after="200" w:line="276" w:lineRule="auto"/>
              <w:jc w:val="center"/>
              <w:rPr>
                <w:rFonts w:ascii="Calibri" w:hAnsi="Calibri" w:cs="Calibri"/>
                <w:b/>
                <w:sz w:val="32"/>
                <w:szCs w:val="32"/>
              </w:rPr>
            </w:pPr>
          </w:p>
        </w:tc>
        <w:sdt>
          <w:sdtPr>
            <w:rPr>
              <w:rFonts w:ascii="Calibri" w:hAnsi="Calibri" w:cs="Calibri"/>
              <w:b/>
              <w:bCs/>
              <w:sz w:val="32"/>
              <w:szCs w:val="32"/>
            </w:rPr>
            <w:id w:val="133072950"/>
            <w14:checkbox>
              <w14:checked w14:val="1"/>
              <w14:checkedState w14:val="2612" w14:font="MS Gothic"/>
              <w14:uncheckedState w14:val="2610" w14:font="MS Gothic"/>
            </w14:checkbox>
          </w:sdtPr>
          <w:sdtContent>
            <w:tc>
              <w:tcPr>
                <w:tcW w:w="2012" w:type="dxa"/>
                <w:vAlign w:val="center"/>
              </w:tcPr>
              <w:p w14:paraId="55DA8F32" w14:textId="77777777" w:rsidR="00C5468A" w:rsidRPr="00C5468A" w:rsidRDefault="00C5468A" w:rsidP="00C5468A">
                <w:pPr>
                  <w:spacing w:after="200" w:line="276" w:lineRule="auto"/>
                  <w:jc w:val="center"/>
                  <w:rPr>
                    <w:rFonts w:ascii="Calibri" w:hAnsi="Calibri" w:cs="Calibri"/>
                    <w:b/>
                    <w:bCs/>
                    <w:sz w:val="32"/>
                    <w:szCs w:val="32"/>
                  </w:rPr>
                </w:pPr>
                <w:r w:rsidRPr="00C5468A">
                  <w:rPr>
                    <w:rFonts w:ascii="Segoe UI Symbol" w:hAnsi="Segoe UI Symbol" w:cs="Segoe UI Symbol"/>
                    <w:b/>
                    <w:bCs/>
                    <w:sz w:val="32"/>
                    <w:szCs w:val="32"/>
                  </w:rPr>
                  <w:t>☒</w:t>
                </w:r>
              </w:p>
            </w:tc>
          </w:sdtContent>
        </w:sdt>
        <w:sdt>
          <w:sdtPr>
            <w:rPr>
              <w:rFonts w:ascii="Calibri" w:hAnsi="Calibri" w:cs="Calibri"/>
              <w:b/>
              <w:sz w:val="32"/>
              <w:szCs w:val="32"/>
            </w:rPr>
            <w:id w:val="-517161535"/>
            <w14:checkbox>
              <w14:checked w14:val="0"/>
              <w14:checkedState w14:val="2612" w14:font="MS Gothic"/>
              <w14:uncheckedState w14:val="2610" w14:font="MS Gothic"/>
            </w14:checkbox>
          </w:sdtPr>
          <w:sdtContent>
            <w:tc>
              <w:tcPr>
                <w:tcW w:w="2012" w:type="dxa"/>
                <w:vAlign w:val="center"/>
              </w:tcPr>
              <w:p w14:paraId="3CB4495B"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sdt>
          <w:sdtPr>
            <w:rPr>
              <w:rFonts w:ascii="Calibri" w:hAnsi="Calibri" w:cs="Calibri"/>
              <w:b/>
              <w:sz w:val="32"/>
              <w:szCs w:val="32"/>
            </w:rPr>
            <w:id w:val="224033233"/>
            <w14:checkbox>
              <w14:checked w14:val="0"/>
              <w14:checkedState w14:val="2612" w14:font="MS Gothic"/>
              <w14:uncheckedState w14:val="2610" w14:font="MS Gothic"/>
            </w14:checkbox>
          </w:sdtPr>
          <w:sdtContent>
            <w:tc>
              <w:tcPr>
                <w:tcW w:w="2013" w:type="dxa"/>
                <w:vAlign w:val="center"/>
              </w:tcPr>
              <w:p w14:paraId="6B6EF9E1" w14:textId="77777777" w:rsidR="00C5468A" w:rsidRPr="00C5468A" w:rsidRDefault="00C5468A" w:rsidP="00C5468A">
                <w:pPr>
                  <w:spacing w:after="200" w:line="276" w:lineRule="auto"/>
                  <w:jc w:val="center"/>
                  <w:rPr>
                    <w:rFonts w:ascii="Calibri" w:hAnsi="Calibri" w:cs="Calibri"/>
                    <w:b/>
                    <w:sz w:val="32"/>
                    <w:szCs w:val="32"/>
                  </w:rPr>
                </w:pPr>
                <w:r w:rsidRPr="00C5468A">
                  <w:rPr>
                    <w:rFonts w:ascii="Segoe UI Symbol" w:hAnsi="Segoe UI Symbol" w:cs="Segoe UI Symbol"/>
                    <w:b/>
                    <w:sz w:val="32"/>
                    <w:szCs w:val="32"/>
                  </w:rPr>
                  <w:t>☐</w:t>
                </w:r>
              </w:p>
            </w:tc>
          </w:sdtContent>
        </w:sdt>
      </w:tr>
    </w:tbl>
    <w:p w14:paraId="758F963B" w14:textId="77777777" w:rsidR="00C5468A" w:rsidRPr="00C5468A" w:rsidRDefault="00C5468A" w:rsidP="00C5468A">
      <w:pPr>
        <w:tabs>
          <w:tab w:val="center" w:pos="4320"/>
          <w:tab w:val="right" w:pos="9923"/>
        </w:tabs>
        <w:spacing w:after="0" w:line="240" w:lineRule="auto"/>
        <w:ind w:left="-142" w:right="-142"/>
        <w:rPr>
          <w:rFonts w:ascii="Calibri" w:hAnsi="Calibri" w:cs="Calibri"/>
          <w:b/>
          <w:kern w:val="0"/>
          <w:sz w:val="28"/>
          <w:szCs w:val="28"/>
          <w14:ligatures w14:val="none"/>
        </w:rPr>
      </w:pPr>
    </w:p>
    <w:p w14:paraId="20834F45" w14:textId="77777777" w:rsidR="00C5468A" w:rsidRPr="00C5468A" w:rsidRDefault="00C5468A" w:rsidP="00C5468A">
      <w:pPr>
        <w:tabs>
          <w:tab w:val="center" w:pos="4320"/>
          <w:tab w:val="right" w:pos="9923"/>
        </w:tabs>
        <w:spacing w:after="0" w:line="240" w:lineRule="auto"/>
        <w:ind w:left="57" w:right="-142"/>
        <w:rPr>
          <w:rFonts w:ascii="Calibri" w:hAnsi="Calibri" w:cs="Calibri"/>
          <w:b/>
          <w:kern w:val="0"/>
          <w:sz w:val="28"/>
          <w:szCs w:val="28"/>
          <w14:ligatures w14:val="none"/>
        </w:rPr>
      </w:pPr>
      <w:r w:rsidRPr="00C5468A">
        <w:rPr>
          <w:rFonts w:ascii="Calibri" w:hAnsi="Calibri" w:cs="Calibri"/>
          <w:b/>
          <w:kern w:val="0"/>
          <w:sz w:val="28"/>
          <w:szCs w:val="28"/>
          <w14:ligatures w14:val="none"/>
        </w:rPr>
        <w:t>Commentaires :</w:t>
      </w:r>
    </w:p>
    <w:p w14:paraId="6884CB07" w14:textId="77777777" w:rsidR="00C5468A" w:rsidRPr="00C5468A" w:rsidRDefault="00C5468A" w:rsidP="00C5468A">
      <w:pPr>
        <w:spacing w:after="120" w:line="360" w:lineRule="auto"/>
        <w:rPr>
          <w:rFonts w:ascii="Calibri" w:hAnsi="Calibri" w:cs="Calibri"/>
          <w:color w:val="000000" w:themeColor="text1"/>
          <w:kern w:val="0"/>
          <w14:ligatures w14:val="none"/>
        </w:rPr>
      </w:pPr>
      <w:r w:rsidRPr="00C5468A">
        <w:rPr>
          <w:rFonts w:ascii="Calibri" w:hAnsi="Calibri" w:cs="Calibri"/>
          <w:color w:val="000000" w:themeColor="text1"/>
          <w:kern w:val="0"/>
          <w14:ligatures w14:val="none"/>
        </w:rPr>
        <w:t>On voit que le produit avec l’ajout de la sauce d’accompagnement a une fermeté faible, puisque celui-ci s’écrase facilement et peut s’avaler sans aucune mastication. L’élasticité est elle aussi faible, puisque la purée servie avec l’accompagnement ne reprend aucunement sa forme après avoir exercé une certaine force sur celle-ci. Le niveau de fermeté et d’élasticité est alors conforme.</w:t>
      </w:r>
    </w:p>
    <w:p w14:paraId="496DB7E4" w14:textId="77777777" w:rsidR="00C5468A" w:rsidRPr="00C5468A" w:rsidRDefault="00C5468A" w:rsidP="00C5468A">
      <w:pPr>
        <w:tabs>
          <w:tab w:val="center" w:pos="4320"/>
          <w:tab w:val="right" w:pos="9923"/>
        </w:tabs>
        <w:spacing w:after="0" w:line="360" w:lineRule="auto"/>
        <w:ind w:left="57" w:right="-142"/>
        <w:rPr>
          <w:rFonts w:ascii="Calibri" w:hAnsi="Calibri" w:cs="Calibri"/>
          <w:color w:val="000000" w:themeColor="text1"/>
          <w:kern w:val="0"/>
          <w14:ligatures w14:val="none"/>
        </w:rPr>
      </w:pPr>
      <w:r w:rsidRPr="00C5468A">
        <w:rPr>
          <w:rFonts w:ascii="Calibri" w:hAnsi="Calibri" w:cs="Calibri"/>
          <w:color w:val="000000" w:themeColor="text1"/>
          <w:kern w:val="0"/>
          <w14:ligatures w14:val="none"/>
        </w:rPr>
        <w:lastRenderedPageBreak/>
        <w:t xml:space="preserve">Également, au niveau de l’adhésion du mets global, celle-ci est faible, puisque seuls 1 à 2 coups de langue ont été nécessaires afin de réussir à avaler la purée. Bien que l’accompagnement ait aidé grandement à diminuer l’adhésion en stimulant la production de salive et en rendant la purée plus glissante, on pouvait sentir que la purée collait légèrement au palais mou. Le niveau d’adhésion demeure tout de même conforme. </w:t>
      </w:r>
    </w:p>
    <w:p w14:paraId="11347255" w14:textId="77777777" w:rsidR="00C5468A" w:rsidRPr="00C5468A" w:rsidRDefault="00C5468A" w:rsidP="00C5468A">
      <w:pPr>
        <w:tabs>
          <w:tab w:val="center" w:pos="4320"/>
          <w:tab w:val="right" w:pos="9923"/>
        </w:tabs>
        <w:spacing w:after="0" w:line="360" w:lineRule="auto"/>
        <w:ind w:right="-142"/>
        <w:rPr>
          <w:rFonts w:ascii="Calibri" w:hAnsi="Calibri" w:cs="Calibri"/>
          <w:color w:val="000000" w:themeColor="text1"/>
          <w:kern w:val="0"/>
          <w14:ligatures w14:val="none"/>
        </w:rPr>
      </w:pPr>
    </w:p>
    <w:p w14:paraId="2412EBD1" w14:textId="77777777" w:rsidR="00C5468A" w:rsidRPr="00C5468A" w:rsidRDefault="00C5468A" w:rsidP="00C5468A">
      <w:pPr>
        <w:tabs>
          <w:tab w:val="center" w:pos="4320"/>
          <w:tab w:val="right" w:pos="9923"/>
        </w:tabs>
        <w:spacing w:after="0" w:line="360" w:lineRule="auto"/>
        <w:ind w:right="-142"/>
        <w:rPr>
          <w:rFonts w:ascii="Calibri" w:hAnsi="Calibri" w:cs="Calibri"/>
          <w:color w:val="000000" w:themeColor="text1"/>
          <w:kern w:val="0"/>
          <w14:ligatures w14:val="none"/>
        </w:rPr>
      </w:pPr>
      <w:r w:rsidRPr="00C5468A">
        <w:rPr>
          <w:rFonts w:ascii="Calibri" w:hAnsi="Calibri" w:cs="Calibri"/>
          <w:color w:val="000000" w:themeColor="text1"/>
          <w:kern w:val="0"/>
          <w14:ligatures w14:val="none"/>
        </w:rPr>
        <w:t>De plus, la sauce ne changeait pas nécessairement la cohésion du mets. Comme pour la purée seule, la cohésion reste modérée, le mets global s’étale sur environ 1 cm de la ligne médiane de la langue. Elle n’atteint pas les dents ni les joues. Le mets restait donc formé et glissait bien vers la gorge. La cohésion est alors conforme.</w:t>
      </w:r>
    </w:p>
    <w:p w14:paraId="04ED689A" w14:textId="77777777" w:rsidR="00C5468A" w:rsidRPr="00C5468A" w:rsidRDefault="00C5468A" w:rsidP="00C5468A">
      <w:pPr>
        <w:tabs>
          <w:tab w:val="center" w:pos="4320"/>
          <w:tab w:val="right" w:pos="9923"/>
        </w:tabs>
        <w:spacing w:after="0" w:line="360" w:lineRule="auto"/>
        <w:ind w:right="-142"/>
        <w:rPr>
          <w:rFonts w:ascii="Calibri" w:hAnsi="Calibri" w:cs="Calibri"/>
          <w:color w:val="000000" w:themeColor="text1"/>
          <w:kern w:val="0"/>
          <w14:ligatures w14:val="none"/>
        </w:rPr>
      </w:pPr>
    </w:p>
    <w:p w14:paraId="22D28DDA" w14:textId="77777777" w:rsidR="00C5468A" w:rsidRPr="00C5468A" w:rsidRDefault="00C5468A" w:rsidP="00C5468A">
      <w:pPr>
        <w:spacing w:after="200" w:line="360" w:lineRule="auto"/>
        <w:jc w:val="both"/>
        <w:rPr>
          <w:rFonts w:ascii="Calibri" w:hAnsi="Calibri" w:cs="Calibri"/>
          <w:color w:val="000000" w:themeColor="text1"/>
          <w:kern w:val="0"/>
          <w14:ligatures w14:val="none"/>
        </w:rPr>
      </w:pPr>
      <w:r w:rsidRPr="00C5468A">
        <w:rPr>
          <w:rFonts w:ascii="Calibri" w:hAnsi="Calibri" w:cs="Calibri"/>
          <w:color w:val="000000" w:themeColor="text1"/>
          <w:kern w:val="0"/>
          <w14:ligatures w14:val="none"/>
        </w:rPr>
        <w:t>Bref, la purée avec l’accompagnement, même après congélation de 5 jours, est donc conforme pour une personne dysphagique sévère qui doit consommer de la purée.</w:t>
      </w:r>
    </w:p>
    <w:p w14:paraId="4EB53EAC" w14:textId="77777777" w:rsidR="001C5FAA" w:rsidRDefault="001C5FAA"/>
    <w:sectPr w:rsidR="001C5FA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740" w14:textId="77777777" w:rsidR="00C5468A" w:rsidRPr="00E520DF" w:rsidRDefault="00C546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4420" w14:textId="77777777" w:rsidR="00C5468A" w:rsidRPr="00E520DF" w:rsidRDefault="00C546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A58"/>
    <w:multiLevelType w:val="hybridMultilevel"/>
    <w:tmpl w:val="39A85D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4953312"/>
    <w:multiLevelType w:val="hybridMultilevel"/>
    <w:tmpl w:val="F9D403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2164250"/>
    <w:multiLevelType w:val="hybridMultilevel"/>
    <w:tmpl w:val="8F089B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9522B42"/>
    <w:multiLevelType w:val="hybridMultilevel"/>
    <w:tmpl w:val="83582C92"/>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923759676">
    <w:abstractNumId w:val="3"/>
  </w:num>
  <w:num w:numId="2" w16cid:durableId="333535737">
    <w:abstractNumId w:val="1"/>
  </w:num>
  <w:num w:numId="3" w16cid:durableId="1820227333">
    <w:abstractNumId w:val="2"/>
  </w:num>
  <w:num w:numId="4" w16cid:durableId="83992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8A"/>
    <w:rsid w:val="00000729"/>
    <w:rsid w:val="001C5FAA"/>
    <w:rsid w:val="00543E73"/>
    <w:rsid w:val="00A1167F"/>
    <w:rsid w:val="00AD0A09"/>
    <w:rsid w:val="00C5468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BFC1"/>
  <w15:chartTrackingRefBased/>
  <w15:docId w15:val="{D9D179F6-2344-4528-8A1C-9A47AA9D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4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4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46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46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46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46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46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46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46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46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46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46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46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46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46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46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46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468A"/>
    <w:rPr>
      <w:rFonts w:eastAsiaTheme="majorEastAsia" w:cstheme="majorBidi"/>
      <w:color w:val="272727" w:themeColor="text1" w:themeTint="D8"/>
    </w:rPr>
  </w:style>
  <w:style w:type="paragraph" w:styleId="Titre">
    <w:name w:val="Title"/>
    <w:basedOn w:val="Normal"/>
    <w:next w:val="Normal"/>
    <w:link w:val="TitreCar"/>
    <w:uiPriority w:val="10"/>
    <w:qFormat/>
    <w:rsid w:val="00C54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46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46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46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468A"/>
    <w:pPr>
      <w:spacing w:before="160"/>
      <w:jc w:val="center"/>
    </w:pPr>
    <w:rPr>
      <w:i/>
      <w:iCs/>
      <w:color w:val="404040" w:themeColor="text1" w:themeTint="BF"/>
    </w:rPr>
  </w:style>
  <w:style w:type="character" w:customStyle="1" w:styleId="CitationCar">
    <w:name w:val="Citation Car"/>
    <w:basedOn w:val="Policepardfaut"/>
    <w:link w:val="Citation"/>
    <w:uiPriority w:val="29"/>
    <w:rsid w:val="00C5468A"/>
    <w:rPr>
      <w:i/>
      <w:iCs/>
      <w:color w:val="404040" w:themeColor="text1" w:themeTint="BF"/>
    </w:rPr>
  </w:style>
  <w:style w:type="paragraph" w:styleId="Paragraphedeliste">
    <w:name w:val="List Paragraph"/>
    <w:basedOn w:val="Normal"/>
    <w:uiPriority w:val="34"/>
    <w:qFormat/>
    <w:rsid w:val="00C5468A"/>
    <w:pPr>
      <w:ind w:left="720"/>
      <w:contextualSpacing/>
    </w:pPr>
  </w:style>
  <w:style w:type="character" w:styleId="Accentuationintense">
    <w:name w:val="Intense Emphasis"/>
    <w:basedOn w:val="Policepardfaut"/>
    <w:uiPriority w:val="21"/>
    <w:qFormat/>
    <w:rsid w:val="00C5468A"/>
    <w:rPr>
      <w:i/>
      <w:iCs/>
      <w:color w:val="0F4761" w:themeColor="accent1" w:themeShade="BF"/>
    </w:rPr>
  </w:style>
  <w:style w:type="paragraph" w:styleId="Citationintense">
    <w:name w:val="Intense Quote"/>
    <w:basedOn w:val="Normal"/>
    <w:next w:val="Normal"/>
    <w:link w:val="CitationintenseCar"/>
    <w:uiPriority w:val="30"/>
    <w:qFormat/>
    <w:rsid w:val="00C54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468A"/>
    <w:rPr>
      <w:i/>
      <w:iCs/>
      <w:color w:val="0F4761" w:themeColor="accent1" w:themeShade="BF"/>
    </w:rPr>
  </w:style>
  <w:style w:type="character" w:styleId="Rfrenceintense">
    <w:name w:val="Intense Reference"/>
    <w:basedOn w:val="Policepardfaut"/>
    <w:uiPriority w:val="32"/>
    <w:qFormat/>
    <w:rsid w:val="00C5468A"/>
    <w:rPr>
      <w:b/>
      <w:bCs/>
      <w:smallCaps/>
      <w:color w:val="0F4761" w:themeColor="accent1" w:themeShade="BF"/>
      <w:spacing w:val="5"/>
    </w:rPr>
  </w:style>
  <w:style w:type="paragraph" w:styleId="En-tte">
    <w:name w:val="header"/>
    <w:basedOn w:val="Normal"/>
    <w:link w:val="En-tteCar"/>
    <w:uiPriority w:val="99"/>
    <w:unhideWhenUsed/>
    <w:rsid w:val="00C5468A"/>
    <w:pPr>
      <w:tabs>
        <w:tab w:val="center" w:pos="4320"/>
        <w:tab w:val="right" w:pos="8640"/>
      </w:tabs>
      <w:spacing w:after="0" w:line="240" w:lineRule="auto"/>
    </w:pPr>
    <w:rPr>
      <w:kern w:val="0"/>
      <w14:ligatures w14:val="none"/>
    </w:rPr>
  </w:style>
  <w:style w:type="character" w:customStyle="1" w:styleId="En-tteCar">
    <w:name w:val="En-tête Car"/>
    <w:basedOn w:val="Policepardfaut"/>
    <w:link w:val="En-tte"/>
    <w:uiPriority w:val="99"/>
    <w:rsid w:val="00C5468A"/>
    <w:rPr>
      <w:kern w:val="0"/>
      <w14:ligatures w14:val="none"/>
    </w:rPr>
  </w:style>
  <w:style w:type="table" w:styleId="Grilledutableau">
    <w:name w:val="Table Grid"/>
    <w:basedOn w:val="TableauNormal"/>
    <w:uiPriority w:val="59"/>
    <w:rsid w:val="00C546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1258</Words>
  <Characters>6922</Characters>
  <Application>Microsoft Office Word</Application>
  <DocSecurity>0</DocSecurity>
  <Lines>57</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Ouellet</dc:creator>
  <cp:keywords/>
  <dc:description/>
  <cp:lastModifiedBy>Stéphanie Ouellet</cp:lastModifiedBy>
  <cp:revision>1</cp:revision>
  <dcterms:created xsi:type="dcterms:W3CDTF">2026-05-19T12:55:00Z</dcterms:created>
  <dcterms:modified xsi:type="dcterms:W3CDTF">2026-05-19T12:56:00Z</dcterms:modified>
</cp:coreProperties>
</file>