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EC272" w14:textId="77777777" w:rsidR="00C3190F" w:rsidRDefault="00C3190F" w:rsidP="00C3190F">
      <w:pPr>
        <w:spacing w:after="120"/>
        <w:jc w:val="center"/>
        <w:rPr>
          <w:b/>
          <w:sz w:val="28"/>
          <w:szCs w:val="28"/>
        </w:rPr>
      </w:pPr>
      <w:r>
        <w:rPr>
          <w:b/>
          <w:sz w:val="28"/>
          <w:szCs w:val="28"/>
        </w:rPr>
        <w:t>Formulaires d’évaluation rhéologique</w:t>
      </w:r>
    </w:p>
    <w:p w14:paraId="729692C3" w14:textId="77777777" w:rsidR="00C3190F" w:rsidRDefault="00C3190F" w:rsidP="00C3190F">
      <w:pPr>
        <w:spacing w:after="120"/>
        <w:rPr>
          <w:b/>
          <w:sz w:val="28"/>
          <w:szCs w:val="28"/>
        </w:rPr>
      </w:pPr>
    </w:p>
    <w:p w14:paraId="15892CB7" w14:textId="77777777" w:rsidR="00C3190F" w:rsidRDefault="00C3190F" w:rsidP="00C3190F">
      <w:pPr>
        <w:spacing w:after="120"/>
        <w:rPr>
          <w:b/>
          <w:sz w:val="28"/>
          <w:szCs w:val="28"/>
        </w:rPr>
      </w:pPr>
      <w:r w:rsidRPr="004502BA">
        <w:rPr>
          <w:b/>
          <w:sz w:val="28"/>
          <w:szCs w:val="28"/>
        </w:rPr>
        <w:t>Formulaire d’évaluation rhéologique des aliments servis à la clientèle dysphagique</w:t>
      </w:r>
    </w:p>
    <w:p w14:paraId="4A853548" w14:textId="77777777" w:rsidR="00C3190F" w:rsidRDefault="00C3190F" w:rsidP="00C3190F">
      <w:pPr>
        <w:jc w:val="center"/>
        <w:rPr>
          <w:b/>
          <w:sz w:val="28"/>
          <w:szCs w:val="28"/>
        </w:rPr>
      </w:pPr>
      <w:r>
        <w:rPr>
          <w:b/>
          <w:sz w:val="28"/>
          <w:szCs w:val="28"/>
        </w:rPr>
        <w:t>Produit évalué au moment de la préparation</w:t>
      </w:r>
    </w:p>
    <w:p w14:paraId="7359EBF6" w14:textId="77777777" w:rsidR="00C3190F" w:rsidRPr="00DA54A5" w:rsidRDefault="00C3190F" w:rsidP="00C3190F">
      <w:pPr>
        <w:spacing w:before="240" w:after="80"/>
        <w:rPr>
          <w:bCs/>
          <w:sz w:val="28"/>
          <w:szCs w:val="28"/>
        </w:rPr>
      </w:pPr>
      <w:r w:rsidRPr="00DA54A5">
        <w:rPr>
          <w:b/>
          <w:sz w:val="28"/>
          <w:szCs w:val="28"/>
        </w:rPr>
        <w:t>Produit :</w:t>
      </w:r>
      <w:r w:rsidRPr="00DA54A5">
        <w:rPr>
          <w:bCs/>
          <w:sz w:val="28"/>
          <w:szCs w:val="28"/>
        </w:rPr>
        <w:t xml:space="preserve">   </w:t>
      </w:r>
      <w:r>
        <w:rPr>
          <w:b/>
          <w:sz w:val="28"/>
          <w:szCs w:val="28"/>
          <w:u w:val="single"/>
        </w:rPr>
        <w:t>Purée de muffin aux fraises</w:t>
      </w:r>
    </w:p>
    <w:p w14:paraId="5BBE3048" w14:textId="77777777" w:rsidR="00C3190F" w:rsidRPr="00DA54A5" w:rsidRDefault="00C3190F" w:rsidP="00C3190F">
      <w:pPr>
        <w:spacing w:after="120"/>
        <w:rPr>
          <w:bCs/>
          <w:sz w:val="28"/>
          <w:szCs w:val="28"/>
        </w:rPr>
      </w:pPr>
      <w:r w:rsidRPr="00DA54A5">
        <w:rPr>
          <w:b/>
          <w:sz w:val="28"/>
          <w:szCs w:val="28"/>
        </w:rPr>
        <w:t>Accompagnement :</w:t>
      </w:r>
      <w:r w:rsidRPr="00DA54A5">
        <w:rPr>
          <w:bCs/>
          <w:sz w:val="28"/>
          <w:szCs w:val="28"/>
        </w:rPr>
        <w:t xml:space="preserve">  </w:t>
      </w:r>
      <w:r>
        <w:rPr>
          <w:b/>
          <w:sz w:val="28"/>
          <w:szCs w:val="28"/>
          <w:u w:val="single"/>
        </w:rPr>
        <w:t xml:space="preserve">Tartinade de tofu aux fraises </w:t>
      </w:r>
    </w:p>
    <w:p w14:paraId="2A4F13FF" w14:textId="77777777" w:rsidR="00C3190F" w:rsidRPr="005213C3" w:rsidRDefault="00C3190F" w:rsidP="00C3190F">
      <w:pPr>
        <w:spacing w:before="360" w:after="120"/>
        <w:rPr>
          <w:b/>
          <w:sz w:val="30"/>
          <w:szCs w:val="30"/>
        </w:rPr>
      </w:pPr>
      <w:r>
        <w:rPr>
          <w:b/>
          <w:sz w:val="30"/>
          <w:szCs w:val="30"/>
        </w:rPr>
        <w:t>ÉVALUATION DE LA P</w:t>
      </w:r>
      <w:r w:rsidRPr="005213C3">
        <w:rPr>
          <w:b/>
          <w:sz w:val="30"/>
          <w:szCs w:val="30"/>
        </w:rPr>
        <w:t>URÉE SEULE</w:t>
      </w:r>
      <w:r>
        <w:rPr>
          <w:b/>
          <w:sz w:val="30"/>
          <w:szCs w:val="30"/>
        </w:rPr>
        <w:t> :</w:t>
      </w:r>
    </w:p>
    <w:p w14:paraId="36BEEF4F" w14:textId="77777777" w:rsidR="00C3190F" w:rsidRPr="00DA54A5" w:rsidRDefault="00C3190F" w:rsidP="00C3190F">
      <w:pPr>
        <w:pStyle w:val="Paragraphedeliste"/>
        <w:numPr>
          <w:ilvl w:val="0"/>
          <w:numId w:val="1"/>
        </w:numPr>
        <w:spacing w:after="0"/>
        <w:ind w:left="284" w:hanging="426"/>
        <w:rPr>
          <w:rFonts w:ascii="Arial" w:hAnsi="Arial" w:cs="Arial"/>
          <w:b/>
          <w:color w:val="33CC33"/>
          <w:sz w:val="28"/>
          <w:szCs w:val="28"/>
        </w:rPr>
      </w:pPr>
      <w:r w:rsidRPr="004502BA">
        <w:rPr>
          <w:rFonts w:ascii="Arial" w:hAnsi="Arial" w:cs="Arial"/>
          <w:b/>
          <w:color w:val="33CC33"/>
          <w:sz w:val="28"/>
          <w:szCs w:val="28"/>
        </w:rPr>
        <w:t>Obser</w:t>
      </w:r>
      <w:r>
        <w:rPr>
          <w:rFonts w:ascii="Arial" w:hAnsi="Arial" w:cs="Arial"/>
          <w:b/>
          <w:color w:val="33CC33"/>
          <w:sz w:val="28"/>
          <w:szCs w:val="28"/>
        </w:rPr>
        <w:t>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C3190F" w14:paraId="6084D794" w14:textId="77777777" w:rsidTr="00866FB5">
        <w:trPr>
          <w:trHeight w:val="198"/>
        </w:trPr>
        <w:tc>
          <w:tcPr>
            <w:tcW w:w="10061" w:type="dxa"/>
            <w:gridSpan w:val="2"/>
            <w:vAlign w:val="bottom"/>
          </w:tcPr>
          <w:p w14:paraId="55EF8316" w14:textId="77777777" w:rsidR="00C3190F" w:rsidRDefault="00C3190F" w:rsidP="00866FB5">
            <w:pPr>
              <w:tabs>
                <w:tab w:val="left" w:pos="2410"/>
              </w:tabs>
            </w:pPr>
            <w:r w:rsidRPr="00A61860">
              <w:rPr>
                <w:b/>
              </w:rPr>
              <w:t>Présence de synérèse</w:t>
            </w:r>
            <w:r>
              <w:rPr>
                <w:b/>
              </w:rPr>
              <w:t xml:space="preserve"> : </w:t>
            </w:r>
            <w:sdt>
              <w:sdtPr>
                <w:rPr>
                  <w:b/>
                  <w:sz w:val="32"/>
                  <w:szCs w:val="32"/>
                </w:rPr>
                <w:id w:val="951750606"/>
                <w14:checkbox>
                  <w14:checked w14:val="0"/>
                  <w14:checkedState w14:val="2612" w14:font="MS Gothic"/>
                  <w14:uncheckedState w14:val="2610" w14:font="MS Gothic"/>
                </w14:checkbox>
              </w:sdtPr>
              <w:sdtContent>
                <w:r>
                  <w:rPr>
                    <w:rFonts w:ascii="MS Gothic" w:eastAsia="MS Gothic" w:hAnsi="MS Gothic" w:hint="eastAsia"/>
                    <w:b/>
                    <w:sz w:val="32"/>
                    <w:szCs w:val="32"/>
                  </w:rPr>
                  <w:t>☐</w:t>
                </w:r>
              </w:sdtContent>
            </w:sdt>
          </w:p>
        </w:tc>
      </w:tr>
      <w:tr w:rsidR="00C3190F" w14:paraId="7192BC13" w14:textId="77777777" w:rsidTr="00866FB5">
        <w:trPr>
          <w:trHeight w:val="80"/>
        </w:trPr>
        <w:tc>
          <w:tcPr>
            <w:tcW w:w="10061" w:type="dxa"/>
            <w:gridSpan w:val="2"/>
          </w:tcPr>
          <w:p w14:paraId="634F3AE1" w14:textId="77777777" w:rsidR="00C3190F" w:rsidRPr="009B44C5" w:rsidRDefault="00C3190F" w:rsidP="00866FB5">
            <w:pPr>
              <w:tabs>
                <w:tab w:val="left" w:pos="2410"/>
              </w:tabs>
              <w:rPr>
                <w:sz w:val="4"/>
                <w:szCs w:val="4"/>
              </w:rPr>
            </w:pPr>
          </w:p>
        </w:tc>
      </w:tr>
      <w:tr w:rsidR="00C3190F" w14:paraId="174F5FAB" w14:textId="77777777" w:rsidTr="00866FB5">
        <w:trPr>
          <w:trHeight w:val="283"/>
        </w:trPr>
        <w:tc>
          <w:tcPr>
            <w:tcW w:w="4503" w:type="dxa"/>
          </w:tcPr>
          <w:p w14:paraId="25462C26" w14:textId="77777777" w:rsidR="00C3190F" w:rsidRDefault="00C3190F" w:rsidP="00866FB5">
            <w:pPr>
              <w:tabs>
                <w:tab w:val="left" w:pos="2410"/>
              </w:tabs>
            </w:pPr>
            <w:r w:rsidRPr="00A61860">
              <w:rPr>
                <w:b/>
              </w:rPr>
              <w:t>Purée lisse</w:t>
            </w:r>
            <w:r>
              <w:rPr>
                <w:b/>
              </w:rPr>
              <w:t xml:space="preserve"> : </w:t>
            </w:r>
            <w:sdt>
              <w:sdtPr>
                <w:rPr>
                  <w:b/>
                  <w:sz w:val="32"/>
                  <w:szCs w:val="32"/>
                </w:rPr>
                <w:id w:val="-1076513765"/>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c>
          <w:tcPr>
            <w:tcW w:w="5558" w:type="dxa"/>
          </w:tcPr>
          <w:p w14:paraId="10188267" w14:textId="77777777" w:rsidR="00C3190F" w:rsidRDefault="00C3190F" w:rsidP="00866FB5">
            <w:pPr>
              <w:tabs>
                <w:tab w:val="left" w:pos="2694"/>
              </w:tabs>
            </w:pPr>
            <w:r>
              <w:rPr>
                <w:b/>
              </w:rPr>
              <w:t>Présence de particules :  </w:t>
            </w:r>
            <w:sdt>
              <w:sdtPr>
                <w:rPr>
                  <w:b/>
                  <w:sz w:val="32"/>
                  <w:szCs w:val="32"/>
                </w:rPr>
                <w:id w:val="1757705235"/>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r>
              <w:rPr>
                <w:b/>
                <w:i/>
                <w:iCs/>
                <w:color w:val="7030A0"/>
              </w:rPr>
              <w:t xml:space="preserve"> P</w:t>
            </w:r>
            <w:r w:rsidRPr="00EA1AB9">
              <w:rPr>
                <w:b/>
                <w:i/>
                <w:iCs/>
                <w:color w:val="7030A0"/>
              </w:rPr>
              <w:t>our la tartinade de fraises</w:t>
            </w:r>
          </w:p>
        </w:tc>
      </w:tr>
      <w:tr w:rsidR="00C3190F" w14:paraId="3D2DC5A0" w14:textId="77777777" w:rsidTr="00866FB5">
        <w:trPr>
          <w:trHeight w:val="283"/>
        </w:trPr>
        <w:tc>
          <w:tcPr>
            <w:tcW w:w="4503" w:type="dxa"/>
          </w:tcPr>
          <w:p w14:paraId="5B15EA14" w14:textId="77777777" w:rsidR="00C3190F" w:rsidRDefault="00C3190F" w:rsidP="00866FB5">
            <w:pPr>
              <w:tabs>
                <w:tab w:val="left" w:pos="2410"/>
              </w:tabs>
              <w:rPr>
                <w:b/>
              </w:rPr>
            </w:pPr>
          </w:p>
          <w:p w14:paraId="72C1DBA0" w14:textId="77777777" w:rsidR="00C3190F" w:rsidRDefault="00C3190F" w:rsidP="00866FB5">
            <w:pPr>
              <w:tabs>
                <w:tab w:val="left" w:pos="2410"/>
              </w:tabs>
              <w:rPr>
                <w:b/>
              </w:rPr>
            </w:pPr>
          </w:p>
          <w:p w14:paraId="12138B94" w14:textId="77777777" w:rsidR="00C3190F" w:rsidRDefault="00C3190F" w:rsidP="00866FB5">
            <w:pPr>
              <w:tabs>
                <w:tab w:val="left" w:pos="2410"/>
              </w:tabs>
            </w:pPr>
            <w:r w:rsidRPr="00A61860">
              <w:rPr>
                <w:b/>
              </w:rPr>
              <w:t xml:space="preserve">Texture </w:t>
            </w:r>
            <w:proofErr w:type="spellStart"/>
            <w:r w:rsidRPr="00A61860">
              <w:rPr>
                <w:b/>
              </w:rPr>
              <w:t>monophase</w:t>
            </w:r>
            <w:proofErr w:type="spellEnd"/>
            <w:r>
              <w:rPr>
                <w:b/>
              </w:rPr>
              <w:t> :</w:t>
            </w:r>
            <w:r w:rsidRPr="004502BA">
              <w:rPr>
                <w:b/>
                <w:sz w:val="32"/>
                <w:szCs w:val="32"/>
              </w:rPr>
              <w:t xml:space="preserve"> </w:t>
            </w:r>
            <w:sdt>
              <w:sdtPr>
                <w:rPr>
                  <w:b/>
                  <w:sz w:val="32"/>
                  <w:szCs w:val="32"/>
                </w:rPr>
                <w:id w:val="-1313949753"/>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c>
          <w:tcPr>
            <w:tcW w:w="5558" w:type="dxa"/>
          </w:tcPr>
          <w:p w14:paraId="12DE6963" w14:textId="77777777" w:rsidR="00C3190F" w:rsidRDefault="00C3190F" w:rsidP="00866FB5">
            <w:pPr>
              <w:tabs>
                <w:tab w:val="left" w:pos="2694"/>
              </w:tabs>
              <w:rPr>
                <w:b/>
              </w:rPr>
            </w:pPr>
            <w:r>
              <w:rPr>
                <w:b/>
              </w:rPr>
              <w:t xml:space="preserve">Grosseur des particules :   </w:t>
            </w:r>
            <w:r w:rsidRPr="0046665F">
              <w:rPr>
                <w:rFonts w:cstheme="minorHAnsi"/>
                <w:b/>
                <w:color w:val="7030A0"/>
              </w:rPr>
              <w:t xml:space="preserve">≤ </w:t>
            </w:r>
            <w:r w:rsidRPr="0046665F">
              <w:rPr>
                <w:b/>
                <w:color w:val="7030A0"/>
              </w:rPr>
              <w:t>0,5 mm</w:t>
            </w:r>
          </w:p>
          <w:p w14:paraId="797DAC6A" w14:textId="77777777" w:rsidR="00C3190F" w:rsidRDefault="00C3190F" w:rsidP="00866FB5">
            <w:pPr>
              <w:tabs>
                <w:tab w:val="left" w:pos="2694"/>
              </w:tabs>
              <w:rPr>
                <w:b/>
              </w:rPr>
            </w:pPr>
          </w:p>
          <w:p w14:paraId="654C5A36" w14:textId="77777777" w:rsidR="00C3190F" w:rsidRDefault="00C3190F" w:rsidP="00866FB5">
            <w:pPr>
              <w:tabs>
                <w:tab w:val="left" w:pos="2694"/>
              </w:tabs>
            </w:pPr>
            <w:r>
              <w:rPr>
                <w:b/>
              </w:rPr>
              <w:t xml:space="preserve">Textures </w:t>
            </w:r>
            <w:proofErr w:type="spellStart"/>
            <w:r>
              <w:rPr>
                <w:b/>
              </w:rPr>
              <w:t>multiphases</w:t>
            </w:r>
            <w:proofErr w:type="spellEnd"/>
            <w:r>
              <w:rPr>
                <w:b/>
              </w:rPr>
              <w:t> </w:t>
            </w:r>
            <w:r w:rsidRPr="004502BA">
              <w:rPr>
                <w:b/>
                <w:sz w:val="32"/>
                <w:szCs w:val="32"/>
              </w:rPr>
              <w:t xml:space="preserve">: </w:t>
            </w:r>
            <w:sdt>
              <w:sdtPr>
                <w:rPr>
                  <w:b/>
                  <w:sz w:val="32"/>
                  <w:szCs w:val="32"/>
                </w:rPr>
                <w:id w:val="-474840351"/>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bl>
    <w:p w14:paraId="20035635" w14:textId="77777777" w:rsidR="00C3190F" w:rsidRPr="004502BA" w:rsidRDefault="00C3190F" w:rsidP="00C3190F">
      <w:pPr>
        <w:pStyle w:val="En-tte"/>
        <w:tabs>
          <w:tab w:val="clear" w:pos="8640"/>
          <w:tab w:val="right" w:pos="9923"/>
        </w:tabs>
        <w:ind w:left="-142" w:right="-142"/>
        <w:rPr>
          <w:b/>
          <w:sz w:val="28"/>
          <w:szCs w:val="28"/>
        </w:rPr>
      </w:pPr>
    </w:p>
    <w:p w14:paraId="3B0EE2E1" w14:textId="77777777" w:rsidR="00C3190F" w:rsidRPr="005E3335" w:rsidRDefault="00C3190F" w:rsidP="00C3190F">
      <w:pPr>
        <w:pStyle w:val="En-tte"/>
        <w:tabs>
          <w:tab w:val="clear" w:pos="8640"/>
          <w:tab w:val="right" w:pos="9923"/>
        </w:tabs>
        <w:ind w:left="113" w:right="-142"/>
        <w:jc w:val="both"/>
        <w:rPr>
          <w:sz w:val="28"/>
          <w:szCs w:val="28"/>
        </w:rPr>
      </w:pPr>
      <w:r>
        <w:rPr>
          <w:b/>
          <w:sz w:val="28"/>
          <w:szCs w:val="28"/>
        </w:rPr>
        <w:t xml:space="preserve">Commentaires :  </w:t>
      </w:r>
      <w:r w:rsidRPr="002D1429">
        <w:rPr>
          <w:bCs/>
          <w:sz w:val="28"/>
          <w:szCs w:val="28"/>
        </w:rPr>
        <w:t xml:space="preserve">La purée de muffin aux fraises </w:t>
      </w:r>
      <w:r w:rsidRPr="005E3335">
        <w:rPr>
          <w:bCs/>
          <w:sz w:val="28"/>
          <w:szCs w:val="28"/>
        </w:rPr>
        <w:t>seule présente une texture lisse exempte de particules</w:t>
      </w:r>
      <w:r>
        <w:rPr>
          <w:bCs/>
          <w:sz w:val="28"/>
          <w:szCs w:val="28"/>
        </w:rPr>
        <w:t xml:space="preserve"> et de synérèse. Elle possède ainsi une</w:t>
      </w:r>
      <w:r w:rsidRPr="005E3335">
        <w:rPr>
          <w:bCs/>
          <w:sz w:val="28"/>
          <w:szCs w:val="28"/>
        </w:rPr>
        <w:t xml:space="preserve"> texture </w:t>
      </w:r>
      <w:proofErr w:type="spellStart"/>
      <w:r w:rsidRPr="002D1429">
        <w:rPr>
          <w:bCs/>
          <w:sz w:val="28"/>
          <w:szCs w:val="28"/>
        </w:rPr>
        <w:t>monophase</w:t>
      </w:r>
      <w:proofErr w:type="spellEnd"/>
      <w:r w:rsidRPr="002D1429">
        <w:rPr>
          <w:bCs/>
          <w:sz w:val="28"/>
          <w:szCs w:val="28"/>
        </w:rPr>
        <w:t xml:space="preserve">. </w:t>
      </w:r>
      <w:r w:rsidRPr="005E3335">
        <w:rPr>
          <w:bCs/>
          <w:sz w:val="28"/>
          <w:szCs w:val="28"/>
        </w:rPr>
        <w:t xml:space="preserve">Cela s’applique également pour </w:t>
      </w:r>
      <w:r w:rsidRPr="002D1429">
        <w:rPr>
          <w:bCs/>
          <w:sz w:val="28"/>
          <w:szCs w:val="28"/>
        </w:rPr>
        <w:t xml:space="preserve">la tartinade de fraises </w:t>
      </w:r>
      <w:r w:rsidRPr="005E3335">
        <w:rPr>
          <w:bCs/>
          <w:sz w:val="28"/>
          <w:szCs w:val="28"/>
        </w:rPr>
        <w:t>seule</w:t>
      </w:r>
      <w:r>
        <w:rPr>
          <w:bCs/>
          <w:sz w:val="28"/>
          <w:szCs w:val="28"/>
        </w:rPr>
        <w:t xml:space="preserve">. </w:t>
      </w:r>
    </w:p>
    <w:p w14:paraId="4522B159" w14:textId="77777777" w:rsidR="00C3190F" w:rsidRDefault="00C3190F" w:rsidP="00C3190F">
      <w:pPr>
        <w:pStyle w:val="En-tte"/>
        <w:tabs>
          <w:tab w:val="clear" w:pos="8640"/>
          <w:tab w:val="right" w:pos="9923"/>
        </w:tabs>
        <w:ind w:left="113" w:right="-142"/>
        <w:rPr>
          <w:b/>
          <w:sz w:val="28"/>
          <w:szCs w:val="28"/>
        </w:rPr>
      </w:pPr>
    </w:p>
    <w:p w14:paraId="5EFA747A" w14:textId="77777777" w:rsidR="00C3190F" w:rsidRDefault="00C3190F" w:rsidP="00C3190F">
      <w:pPr>
        <w:pStyle w:val="En-tte"/>
        <w:tabs>
          <w:tab w:val="clear" w:pos="8640"/>
          <w:tab w:val="right" w:pos="9923"/>
        </w:tabs>
        <w:ind w:left="113" w:right="-142"/>
        <w:rPr>
          <w:bCs/>
          <w:sz w:val="28"/>
          <w:szCs w:val="28"/>
        </w:rPr>
      </w:pPr>
      <w:r w:rsidRPr="00403113">
        <w:rPr>
          <w:bCs/>
          <w:sz w:val="28"/>
          <w:szCs w:val="28"/>
        </w:rPr>
        <w:t>Le coulis contient des minuscules grains de grosseur sécuritaire</w:t>
      </w:r>
      <w:r>
        <w:rPr>
          <w:bCs/>
          <w:sz w:val="28"/>
          <w:szCs w:val="28"/>
        </w:rPr>
        <w:t xml:space="preserve"> mais certains grains peuvent adhérer aux structures buccales ce qui </w:t>
      </w:r>
      <w:r w:rsidRPr="00403113">
        <w:rPr>
          <w:bCs/>
          <w:sz w:val="28"/>
          <w:szCs w:val="28"/>
        </w:rPr>
        <w:t>pourrait représenter un danger pour certaines clientèles dysphagiques.</w:t>
      </w:r>
      <w:r>
        <w:rPr>
          <w:bCs/>
          <w:sz w:val="28"/>
          <w:szCs w:val="28"/>
        </w:rPr>
        <w:t xml:space="preserve"> Il est donc recommandé de filtrer le coulis avant de le consommer.</w:t>
      </w:r>
    </w:p>
    <w:p w14:paraId="495361A8" w14:textId="77777777" w:rsidR="00C3190F" w:rsidRDefault="00C3190F" w:rsidP="00C3190F">
      <w:pPr>
        <w:pStyle w:val="En-tte"/>
        <w:tabs>
          <w:tab w:val="clear" w:pos="8640"/>
          <w:tab w:val="right" w:pos="9923"/>
        </w:tabs>
        <w:ind w:left="113" w:right="-142"/>
        <w:jc w:val="both"/>
        <w:rPr>
          <w:bCs/>
          <w:sz w:val="28"/>
          <w:szCs w:val="28"/>
        </w:rPr>
      </w:pPr>
    </w:p>
    <w:p w14:paraId="1ED6551B" w14:textId="77777777" w:rsidR="00C3190F" w:rsidRDefault="00C3190F" w:rsidP="00C3190F">
      <w:pPr>
        <w:pStyle w:val="En-tte"/>
        <w:tabs>
          <w:tab w:val="clear" w:pos="8640"/>
          <w:tab w:val="right" w:pos="9923"/>
        </w:tabs>
        <w:ind w:left="113" w:right="-142"/>
        <w:jc w:val="both"/>
        <w:rPr>
          <w:bCs/>
          <w:sz w:val="28"/>
          <w:szCs w:val="28"/>
        </w:rPr>
      </w:pPr>
      <w:r>
        <w:rPr>
          <w:bCs/>
          <w:sz w:val="28"/>
          <w:szCs w:val="28"/>
        </w:rPr>
        <w:t xml:space="preserve">Puisque la tartinade ne fuit pas vers la gorge et qu’elle reste avec la purée en bouche, cela </w:t>
      </w:r>
      <w:r w:rsidRPr="005E3335">
        <w:rPr>
          <w:bCs/>
          <w:sz w:val="28"/>
          <w:szCs w:val="28"/>
        </w:rPr>
        <w:t xml:space="preserve">confère une </w:t>
      </w:r>
      <w:r w:rsidRPr="002D1429">
        <w:rPr>
          <w:bCs/>
          <w:sz w:val="28"/>
          <w:szCs w:val="28"/>
        </w:rPr>
        <w:t xml:space="preserve">texture </w:t>
      </w:r>
      <w:proofErr w:type="spellStart"/>
      <w:r w:rsidRPr="002D1429">
        <w:rPr>
          <w:bCs/>
          <w:sz w:val="28"/>
          <w:szCs w:val="28"/>
        </w:rPr>
        <w:t>monophase</w:t>
      </w:r>
      <w:proofErr w:type="spellEnd"/>
      <w:r w:rsidRPr="002D1429">
        <w:rPr>
          <w:bCs/>
          <w:sz w:val="28"/>
          <w:szCs w:val="28"/>
        </w:rPr>
        <w:t xml:space="preserve"> au mets global.</w:t>
      </w:r>
    </w:p>
    <w:p w14:paraId="1F8BB5F1" w14:textId="77777777" w:rsidR="00C3190F" w:rsidRPr="00BF4AE8" w:rsidRDefault="00C3190F" w:rsidP="00C3190F">
      <w:pPr>
        <w:pStyle w:val="En-tte"/>
        <w:tabs>
          <w:tab w:val="clear" w:pos="8640"/>
          <w:tab w:val="right" w:pos="9923"/>
        </w:tabs>
        <w:ind w:right="-142"/>
        <w:rPr>
          <w:b/>
          <w:sz w:val="16"/>
          <w:szCs w:val="16"/>
        </w:rPr>
      </w:pPr>
    </w:p>
    <w:p w14:paraId="4DCF9CD1" w14:textId="77777777" w:rsidR="00C3190F" w:rsidRPr="004502BA" w:rsidRDefault="00C3190F" w:rsidP="00C3190F">
      <w:pPr>
        <w:pStyle w:val="En-tte"/>
        <w:tabs>
          <w:tab w:val="clear" w:pos="8640"/>
          <w:tab w:val="right" w:pos="9923"/>
        </w:tabs>
        <w:ind w:left="-142" w:right="-142"/>
        <w:rPr>
          <w:b/>
          <w:sz w:val="28"/>
          <w:szCs w:val="28"/>
        </w:rPr>
      </w:pPr>
    </w:p>
    <w:p w14:paraId="30BFD598" w14:textId="77777777" w:rsidR="00C3190F" w:rsidRPr="00CD3516" w:rsidRDefault="00C3190F" w:rsidP="00C3190F">
      <w:pPr>
        <w:pStyle w:val="Paragraphedeliste"/>
        <w:numPr>
          <w:ilvl w:val="0"/>
          <w:numId w:val="1"/>
        </w:numPr>
        <w:spacing w:after="0"/>
        <w:ind w:left="284" w:hanging="426"/>
        <w:rPr>
          <w:rFonts w:ascii="Arial" w:hAnsi="Arial" w:cs="Arial"/>
          <w:b/>
          <w:color w:val="33CC33"/>
          <w:sz w:val="28"/>
          <w:szCs w:val="28"/>
        </w:rPr>
      </w:pPr>
      <w:r w:rsidRPr="00C85A16">
        <w:rPr>
          <w:rFonts w:ascii="Arial" w:hAnsi="Arial" w:cs="Arial"/>
          <w:b/>
          <w:color w:val="33CC33"/>
          <w:sz w:val="28"/>
          <w:szCs w:val="28"/>
        </w:rPr>
        <w:lastRenderedPageBreak/>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860"/>
        <w:gridCol w:w="1866"/>
        <w:gridCol w:w="1899"/>
        <w:gridCol w:w="1873"/>
      </w:tblGrid>
      <w:tr w:rsidR="00C3190F" w14:paraId="255895E9" w14:textId="77777777" w:rsidTr="00866FB5">
        <w:tc>
          <w:tcPr>
            <w:tcW w:w="2012" w:type="dxa"/>
          </w:tcPr>
          <w:p w14:paraId="4A71EFA0" w14:textId="77777777" w:rsidR="00C3190F" w:rsidRDefault="00C3190F" w:rsidP="00866FB5">
            <w:pPr>
              <w:rPr>
                <w:b/>
                <w:sz w:val="32"/>
                <w:szCs w:val="32"/>
              </w:rPr>
            </w:pPr>
          </w:p>
        </w:tc>
        <w:tc>
          <w:tcPr>
            <w:tcW w:w="2012" w:type="dxa"/>
            <w:shd w:val="clear" w:color="auto" w:fill="FFFFFF" w:themeFill="background1"/>
            <w:vAlign w:val="center"/>
          </w:tcPr>
          <w:p w14:paraId="1002AAF0" w14:textId="77777777" w:rsidR="00C3190F" w:rsidRDefault="00C3190F" w:rsidP="00866FB5">
            <w:pPr>
              <w:jc w:val="center"/>
              <w:rPr>
                <w:b/>
                <w:sz w:val="32"/>
                <w:szCs w:val="32"/>
              </w:rPr>
            </w:pPr>
            <w:r w:rsidRPr="00A61860">
              <w:rPr>
                <w:b/>
              </w:rPr>
              <w:t>Très faible</w:t>
            </w:r>
          </w:p>
        </w:tc>
        <w:tc>
          <w:tcPr>
            <w:tcW w:w="2012" w:type="dxa"/>
            <w:shd w:val="clear" w:color="auto" w:fill="FFFFFF" w:themeFill="background1"/>
            <w:vAlign w:val="center"/>
          </w:tcPr>
          <w:p w14:paraId="51647C8C" w14:textId="77777777" w:rsidR="00C3190F" w:rsidRDefault="00C3190F" w:rsidP="00866FB5">
            <w:pPr>
              <w:jc w:val="center"/>
              <w:rPr>
                <w:b/>
                <w:sz w:val="32"/>
                <w:szCs w:val="32"/>
              </w:rPr>
            </w:pPr>
            <w:r w:rsidRPr="00A61860">
              <w:rPr>
                <w:b/>
              </w:rPr>
              <w:t>Faible</w:t>
            </w:r>
          </w:p>
        </w:tc>
        <w:tc>
          <w:tcPr>
            <w:tcW w:w="2012" w:type="dxa"/>
            <w:shd w:val="clear" w:color="auto" w:fill="FFFFFF" w:themeFill="background1"/>
            <w:vAlign w:val="center"/>
          </w:tcPr>
          <w:p w14:paraId="170AEC04" w14:textId="77777777" w:rsidR="00C3190F" w:rsidRDefault="00C3190F" w:rsidP="00866FB5">
            <w:pPr>
              <w:jc w:val="center"/>
              <w:rPr>
                <w:b/>
                <w:sz w:val="32"/>
                <w:szCs w:val="32"/>
              </w:rPr>
            </w:pPr>
            <w:r w:rsidRPr="00A61860">
              <w:rPr>
                <w:b/>
              </w:rPr>
              <w:t>Modérée</w:t>
            </w:r>
          </w:p>
        </w:tc>
        <w:tc>
          <w:tcPr>
            <w:tcW w:w="2013" w:type="dxa"/>
            <w:shd w:val="clear" w:color="auto" w:fill="FFFFFF" w:themeFill="background1"/>
            <w:vAlign w:val="center"/>
          </w:tcPr>
          <w:p w14:paraId="190D112C" w14:textId="77777777" w:rsidR="00C3190F" w:rsidRDefault="00C3190F" w:rsidP="00866FB5">
            <w:pPr>
              <w:jc w:val="center"/>
              <w:rPr>
                <w:b/>
                <w:sz w:val="32"/>
                <w:szCs w:val="32"/>
              </w:rPr>
            </w:pPr>
            <w:r w:rsidRPr="00A61860">
              <w:rPr>
                <w:b/>
              </w:rPr>
              <w:t>Élevée</w:t>
            </w:r>
          </w:p>
        </w:tc>
      </w:tr>
      <w:tr w:rsidR="00C3190F" w14:paraId="31C6125D" w14:textId="77777777" w:rsidTr="00866FB5">
        <w:tc>
          <w:tcPr>
            <w:tcW w:w="2012" w:type="dxa"/>
            <w:shd w:val="clear" w:color="auto" w:fill="FFFFFF" w:themeFill="background1"/>
            <w:vAlign w:val="center"/>
          </w:tcPr>
          <w:p w14:paraId="527BC5B7" w14:textId="77777777" w:rsidR="00C3190F" w:rsidRDefault="00C3190F" w:rsidP="00866FB5">
            <w:pPr>
              <w:rPr>
                <w:b/>
                <w:sz w:val="32"/>
                <w:szCs w:val="32"/>
              </w:rPr>
            </w:pPr>
            <w:r w:rsidRPr="00A61860">
              <w:rPr>
                <w:b/>
              </w:rPr>
              <w:t>Fermeté</w:t>
            </w:r>
          </w:p>
        </w:tc>
        <w:sdt>
          <w:sdtPr>
            <w:rPr>
              <w:b/>
              <w:sz w:val="32"/>
              <w:szCs w:val="32"/>
            </w:rPr>
            <w:id w:val="185801783"/>
            <w14:checkbox>
              <w14:checked w14:val="0"/>
              <w14:checkedState w14:val="2612" w14:font="MS Gothic"/>
              <w14:uncheckedState w14:val="2610" w14:font="MS Gothic"/>
            </w14:checkbox>
          </w:sdtPr>
          <w:sdtContent>
            <w:tc>
              <w:tcPr>
                <w:tcW w:w="2012" w:type="dxa"/>
                <w:vAlign w:val="center"/>
              </w:tcPr>
              <w:p w14:paraId="715CCE8D" w14:textId="77777777" w:rsidR="00C3190F" w:rsidRDefault="00C3190F"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175028275"/>
            <w14:checkbox>
              <w14:checked w14:val="1"/>
              <w14:checkedState w14:val="2612" w14:font="MS Gothic"/>
              <w14:uncheckedState w14:val="2610" w14:font="MS Gothic"/>
            </w14:checkbox>
          </w:sdtPr>
          <w:sdtContent>
            <w:tc>
              <w:tcPr>
                <w:tcW w:w="2012" w:type="dxa"/>
                <w:vAlign w:val="center"/>
              </w:tcPr>
              <w:p w14:paraId="106CE598" w14:textId="77777777" w:rsidR="00C3190F" w:rsidRDefault="00C3190F"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812147456"/>
            <w14:checkbox>
              <w14:checked w14:val="0"/>
              <w14:checkedState w14:val="2612" w14:font="MS Gothic"/>
              <w14:uncheckedState w14:val="2610" w14:font="MS Gothic"/>
            </w14:checkbox>
          </w:sdtPr>
          <w:sdtContent>
            <w:tc>
              <w:tcPr>
                <w:tcW w:w="2012" w:type="dxa"/>
                <w:vAlign w:val="center"/>
              </w:tcPr>
              <w:p w14:paraId="3CB0C120" w14:textId="77777777" w:rsidR="00C3190F" w:rsidRDefault="00C3190F"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017274947"/>
            <w14:checkbox>
              <w14:checked w14:val="0"/>
              <w14:checkedState w14:val="2612" w14:font="MS Gothic"/>
              <w14:uncheckedState w14:val="2610" w14:font="MS Gothic"/>
            </w14:checkbox>
          </w:sdtPr>
          <w:sdtContent>
            <w:tc>
              <w:tcPr>
                <w:tcW w:w="2013" w:type="dxa"/>
                <w:vAlign w:val="center"/>
              </w:tcPr>
              <w:p w14:paraId="63EDB859" w14:textId="77777777" w:rsidR="00C3190F" w:rsidRDefault="00C3190F" w:rsidP="00866FB5">
                <w:pPr>
                  <w:jc w:val="center"/>
                  <w:rPr>
                    <w:b/>
                    <w:sz w:val="32"/>
                    <w:szCs w:val="32"/>
                  </w:rPr>
                </w:pPr>
                <w:r>
                  <w:rPr>
                    <w:rFonts w:ascii="MS Gothic" w:eastAsia="MS Gothic" w:hAnsi="MS Gothic" w:hint="eastAsia"/>
                    <w:b/>
                    <w:sz w:val="32"/>
                    <w:szCs w:val="32"/>
                  </w:rPr>
                  <w:t>☐</w:t>
                </w:r>
              </w:p>
            </w:tc>
          </w:sdtContent>
        </w:sdt>
      </w:tr>
      <w:tr w:rsidR="00C3190F" w14:paraId="20AFA98D" w14:textId="77777777" w:rsidTr="00866FB5">
        <w:tc>
          <w:tcPr>
            <w:tcW w:w="2012" w:type="dxa"/>
            <w:shd w:val="clear" w:color="auto" w:fill="FFFFFF" w:themeFill="background1"/>
            <w:vAlign w:val="center"/>
          </w:tcPr>
          <w:p w14:paraId="16BB4012" w14:textId="77777777" w:rsidR="00C3190F" w:rsidRDefault="00C3190F" w:rsidP="00866FB5">
            <w:pPr>
              <w:rPr>
                <w:b/>
                <w:sz w:val="32"/>
                <w:szCs w:val="32"/>
              </w:rPr>
            </w:pPr>
            <w:r w:rsidRPr="00A61860">
              <w:rPr>
                <w:b/>
              </w:rPr>
              <w:t>Adhésion</w:t>
            </w:r>
          </w:p>
        </w:tc>
        <w:tc>
          <w:tcPr>
            <w:tcW w:w="2012" w:type="dxa"/>
            <w:vMerge w:val="restart"/>
            <w:vAlign w:val="center"/>
          </w:tcPr>
          <w:p w14:paraId="2895B48D" w14:textId="77777777" w:rsidR="00C3190F" w:rsidRDefault="00C3190F" w:rsidP="00866FB5">
            <w:pPr>
              <w:jc w:val="center"/>
              <w:rPr>
                <w:b/>
                <w:sz w:val="32"/>
                <w:szCs w:val="32"/>
              </w:rPr>
            </w:pPr>
          </w:p>
        </w:tc>
        <w:sdt>
          <w:sdtPr>
            <w:rPr>
              <w:b/>
              <w:sz w:val="32"/>
              <w:szCs w:val="32"/>
            </w:rPr>
            <w:id w:val="32545923"/>
            <w14:checkbox>
              <w14:checked w14:val="1"/>
              <w14:checkedState w14:val="2612" w14:font="MS Gothic"/>
              <w14:uncheckedState w14:val="2610" w14:font="MS Gothic"/>
            </w14:checkbox>
          </w:sdtPr>
          <w:sdtContent>
            <w:tc>
              <w:tcPr>
                <w:tcW w:w="2012" w:type="dxa"/>
                <w:vAlign w:val="center"/>
              </w:tcPr>
              <w:p w14:paraId="123C600A" w14:textId="77777777" w:rsidR="00C3190F" w:rsidRDefault="00C3190F"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527477966"/>
            <w14:checkbox>
              <w14:checked w14:val="0"/>
              <w14:checkedState w14:val="2612" w14:font="MS Gothic"/>
              <w14:uncheckedState w14:val="2610" w14:font="MS Gothic"/>
            </w14:checkbox>
          </w:sdtPr>
          <w:sdtContent>
            <w:tc>
              <w:tcPr>
                <w:tcW w:w="2012" w:type="dxa"/>
                <w:vAlign w:val="center"/>
              </w:tcPr>
              <w:p w14:paraId="313D18CE" w14:textId="77777777" w:rsidR="00C3190F" w:rsidRDefault="00C3190F"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697229852"/>
            <w14:checkbox>
              <w14:checked w14:val="0"/>
              <w14:checkedState w14:val="2612" w14:font="MS Gothic"/>
              <w14:uncheckedState w14:val="2610" w14:font="MS Gothic"/>
            </w14:checkbox>
          </w:sdtPr>
          <w:sdtContent>
            <w:tc>
              <w:tcPr>
                <w:tcW w:w="2013" w:type="dxa"/>
                <w:vAlign w:val="center"/>
              </w:tcPr>
              <w:p w14:paraId="0FED6105" w14:textId="77777777" w:rsidR="00C3190F" w:rsidRDefault="00C3190F" w:rsidP="00866FB5">
                <w:pPr>
                  <w:jc w:val="center"/>
                  <w:rPr>
                    <w:b/>
                    <w:sz w:val="32"/>
                    <w:szCs w:val="32"/>
                  </w:rPr>
                </w:pPr>
                <w:r>
                  <w:rPr>
                    <w:rFonts w:ascii="MS Gothic" w:eastAsia="MS Gothic" w:hAnsi="MS Gothic" w:hint="eastAsia"/>
                    <w:b/>
                    <w:sz w:val="32"/>
                    <w:szCs w:val="32"/>
                  </w:rPr>
                  <w:t>☐</w:t>
                </w:r>
              </w:p>
            </w:tc>
          </w:sdtContent>
        </w:sdt>
      </w:tr>
      <w:tr w:rsidR="00C3190F" w14:paraId="0E707574" w14:textId="77777777" w:rsidTr="00866FB5">
        <w:tc>
          <w:tcPr>
            <w:tcW w:w="2012" w:type="dxa"/>
            <w:shd w:val="clear" w:color="auto" w:fill="FFFFFF" w:themeFill="background1"/>
            <w:vAlign w:val="center"/>
          </w:tcPr>
          <w:p w14:paraId="0E084A90" w14:textId="77777777" w:rsidR="00C3190F" w:rsidRDefault="00C3190F" w:rsidP="00866FB5">
            <w:pPr>
              <w:rPr>
                <w:b/>
                <w:sz w:val="32"/>
                <w:szCs w:val="32"/>
              </w:rPr>
            </w:pPr>
            <w:r w:rsidRPr="00A61860">
              <w:rPr>
                <w:b/>
              </w:rPr>
              <w:t>Cohésion</w:t>
            </w:r>
          </w:p>
        </w:tc>
        <w:tc>
          <w:tcPr>
            <w:tcW w:w="2012" w:type="dxa"/>
            <w:vMerge/>
            <w:vAlign w:val="center"/>
          </w:tcPr>
          <w:p w14:paraId="6F211C99" w14:textId="77777777" w:rsidR="00C3190F" w:rsidRDefault="00C3190F" w:rsidP="00866FB5">
            <w:pPr>
              <w:jc w:val="center"/>
              <w:rPr>
                <w:b/>
                <w:sz w:val="32"/>
                <w:szCs w:val="32"/>
              </w:rPr>
            </w:pPr>
          </w:p>
        </w:tc>
        <w:sdt>
          <w:sdtPr>
            <w:rPr>
              <w:b/>
              <w:sz w:val="32"/>
              <w:szCs w:val="32"/>
            </w:rPr>
            <w:id w:val="-1628303336"/>
            <w14:checkbox>
              <w14:checked w14:val="0"/>
              <w14:checkedState w14:val="2612" w14:font="MS Gothic"/>
              <w14:uncheckedState w14:val="2610" w14:font="MS Gothic"/>
            </w14:checkbox>
          </w:sdtPr>
          <w:sdtContent>
            <w:tc>
              <w:tcPr>
                <w:tcW w:w="2012" w:type="dxa"/>
                <w:vAlign w:val="center"/>
              </w:tcPr>
              <w:p w14:paraId="645312D0" w14:textId="77777777" w:rsidR="00C3190F" w:rsidRDefault="00C3190F"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148897963"/>
            <w14:checkbox>
              <w14:checked w14:val="0"/>
              <w14:checkedState w14:val="2612" w14:font="MS Gothic"/>
              <w14:uncheckedState w14:val="2610" w14:font="MS Gothic"/>
            </w14:checkbox>
          </w:sdtPr>
          <w:sdtContent>
            <w:tc>
              <w:tcPr>
                <w:tcW w:w="2012" w:type="dxa"/>
                <w:vAlign w:val="center"/>
              </w:tcPr>
              <w:p w14:paraId="6205B1DE" w14:textId="77777777" w:rsidR="00C3190F" w:rsidRDefault="00C3190F"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233969820"/>
            <w14:checkbox>
              <w14:checked w14:val="1"/>
              <w14:checkedState w14:val="2612" w14:font="MS Gothic"/>
              <w14:uncheckedState w14:val="2610" w14:font="MS Gothic"/>
            </w14:checkbox>
          </w:sdtPr>
          <w:sdtContent>
            <w:tc>
              <w:tcPr>
                <w:tcW w:w="2013" w:type="dxa"/>
                <w:vAlign w:val="center"/>
              </w:tcPr>
              <w:p w14:paraId="0F85789A" w14:textId="77777777" w:rsidR="00C3190F" w:rsidRDefault="00C3190F" w:rsidP="00866FB5">
                <w:pPr>
                  <w:jc w:val="center"/>
                  <w:rPr>
                    <w:b/>
                    <w:sz w:val="32"/>
                    <w:szCs w:val="32"/>
                  </w:rPr>
                </w:pPr>
                <w:r>
                  <w:rPr>
                    <w:rFonts w:ascii="MS Gothic" w:eastAsia="MS Gothic" w:hAnsi="MS Gothic" w:hint="eastAsia"/>
                    <w:b/>
                    <w:sz w:val="32"/>
                    <w:szCs w:val="32"/>
                  </w:rPr>
                  <w:t>☒</w:t>
                </w:r>
              </w:p>
            </w:tc>
          </w:sdtContent>
        </w:sdt>
      </w:tr>
      <w:tr w:rsidR="00C3190F" w14:paraId="5F44C734" w14:textId="77777777" w:rsidTr="00866FB5">
        <w:tc>
          <w:tcPr>
            <w:tcW w:w="2012" w:type="dxa"/>
            <w:shd w:val="clear" w:color="auto" w:fill="FFFFFF" w:themeFill="background1"/>
            <w:vAlign w:val="center"/>
          </w:tcPr>
          <w:p w14:paraId="0B569DE3" w14:textId="77777777" w:rsidR="00C3190F" w:rsidRDefault="00C3190F" w:rsidP="00866FB5">
            <w:pPr>
              <w:rPr>
                <w:b/>
                <w:sz w:val="32"/>
                <w:szCs w:val="32"/>
              </w:rPr>
            </w:pPr>
            <w:r w:rsidRPr="00A61860">
              <w:rPr>
                <w:b/>
              </w:rPr>
              <w:t>Élasticité</w:t>
            </w:r>
          </w:p>
        </w:tc>
        <w:tc>
          <w:tcPr>
            <w:tcW w:w="2012" w:type="dxa"/>
            <w:vMerge/>
            <w:vAlign w:val="center"/>
          </w:tcPr>
          <w:p w14:paraId="14F3D087" w14:textId="77777777" w:rsidR="00C3190F" w:rsidRDefault="00C3190F" w:rsidP="00866FB5">
            <w:pPr>
              <w:jc w:val="center"/>
              <w:rPr>
                <w:b/>
                <w:sz w:val="32"/>
                <w:szCs w:val="32"/>
              </w:rPr>
            </w:pPr>
          </w:p>
        </w:tc>
        <w:sdt>
          <w:sdtPr>
            <w:rPr>
              <w:b/>
              <w:sz w:val="32"/>
              <w:szCs w:val="32"/>
            </w:rPr>
            <w:id w:val="-526871334"/>
            <w14:checkbox>
              <w14:checked w14:val="1"/>
              <w14:checkedState w14:val="2612" w14:font="MS Gothic"/>
              <w14:uncheckedState w14:val="2610" w14:font="MS Gothic"/>
            </w14:checkbox>
          </w:sdtPr>
          <w:sdtContent>
            <w:tc>
              <w:tcPr>
                <w:tcW w:w="2012" w:type="dxa"/>
                <w:vAlign w:val="center"/>
              </w:tcPr>
              <w:p w14:paraId="68939452" w14:textId="77777777" w:rsidR="00C3190F" w:rsidRDefault="00C3190F"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979461190"/>
            <w14:checkbox>
              <w14:checked w14:val="0"/>
              <w14:checkedState w14:val="2612" w14:font="MS Gothic"/>
              <w14:uncheckedState w14:val="2610" w14:font="MS Gothic"/>
            </w14:checkbox>
          </w:sdtPr>
          <w:sdtContent>
            <w:tc>
              <w:tcPr>
                <w:tcW w:w="2012" w:type="dxa"/>
                <w:vAlign w:val="center"/>
              </w:tcPr>
              <w:p w14:paraId="00AE005C" w14:textId="77777777" w:rsidR="00C3190F" w:rsidRDefault="00C3190F"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592004295"/>
            <w14:checkbox>
              <w14:checked w14:val="0"/>
              <w14:checkedState w14:val="2612" w14:font="MS Gothic"/>
              <w14:uncheckedState w14:val="2610" w14:font="MS Gothic"/>
            </w14:checkbox>
          </w:sdtPr>
          <w:sdtContent>
            <w:tc>
              <w:tcPr>
                <w:tcW w:w="2013" w:type="dxa"/>
                <w:vAlign w:val="center"/>
              </w:tcPr>
              <w:p w14:paraId="2E50727C" w14:textId="77777777" w:rsidR="00C3190F" w:rsidRDefault="00C3190F" w:rsidP="00866FB5">
                <w:pPr>
                  <w:jc w:val="center"/>
                  <w:rPr>
                    <w:b/>
                    <w:sz w:val="32"/>
                    <w:szCs w:val="32"/>
                  </w:rPr>
                </w:pPr>
                <w:r>
                  <w:rPr>
                    <w:rFonts w:ascii="MS Gothic" w:eastAsia="MS Gothic" w:hAnsi="MS Gothic" w:hint="eastAsia"/>
                    <w:b/>
                    <w:sz w:val="32"/>
                    <w:szCs w:val="32"/>
                  </w:rPr>
                  <w:t>☐</w:t>
                </w:r>
              </w:p>
            </w:tc>
          </w:sdtContent>
        </w:sdt>
      </w:tr>
    </w:tbl>
    <w:p w14:paraId="6C9AF828" w14:textId="77777777" w:rsidR="00C3190F" w:rsidRDefault="00C3190F" w:rsidP="00C3190F">
      <w:pPr>
        <w:pStyle w:val="En-tte"/>
        <w:tabs>
          <w:tab w:val="clear" w:pos="8640"/>
          <w:tab w:val="right" w:pos="9923"/>
        </w:tabs>
        <w:ind w:left="113" w:right="-142"/>
        <w:jc w:val="both"/>
        <w:rPr>
          <w:bCs/>
          <w:sz w:val="28"/>
          <w:szCs w:val="28"/>
        </w:rPr>
      </w:pPr>
      <w:r w:rsidRPr="00EF31CC">
        <w:rPr>
          <w:b/>
          <w:sz w:val="28"/>
          <w:szCs w:val="28"/>
        </w:rPr>
        <w:t>Commentaires :</w:t>
      </w:r>
      <w:r>
        <w:rPr>
          <w:b/>
          <w:sz w:val="28"/>
          <w:szCs w:val="28"/>
        </w:rPr>
        <w:t xml:space="preserve"> </w:t>
      </w:r>
    </w:p>
    <w:p w14:paraId="102F0C06" w14:textId="77777777" w:rsidR="00C3190F" w:rsidRDefault="00C3190F" w:rsidP="00C3190F">
      <w:pPr>
        <w:pStyle w:val="En-tte"/>
        <w:tabs>
          <w:tab w:val="right" w:pos="9923"/>
        </w:tabs>
        <w:ind w:left="113" w:right="-142"/>
        <w:jc w:val="both"/>
        <w:rPr>
          <w:sz w:val="28"/>
          <w:szCs w:val="28"/>
        </w:rPr>
      </w:pPr>
      <w:r>
        <w:rPr>
          <w:sz w:val="28"/>
          <w:szCs w:val="28"/>
        </w:rPr>
        <w:t>-L’adhésion de la</w:t>
      </w:r>
      <w:r w:rsidRPr="002D1429">
        <w:rPr>
          <w:sz w:val="28"/>
          <w:szCs w:val="28"/>
        </w:rPr>
        <w:t xml:space="preserve"> purée de muffin seule </w:t>
      </w:r>
      <w:r>
        <w:rPr>
          <w:sz w:val="28"/>
          <w:szCs w:val="28"/>
        </w:rPr>
        <w:t xml:space="preserve">est </w:t>
      </w:r>
      <w:r w:rsidRPr="003B29DC">
        <w:rPr>
          <w:sz w:val="28"/>
          <w:szCs w:val="28"/>
          <w:u w:val="single"/>
        </w:rPr>
        <w:t>conforme</w:t>
      </w:r>
      <w:r>
        <w:rPr>
          <w:sz w:val="28"/>
          <w:szCs w:val="28"/>
        </w:rPr>
        <w:t xml:space="preserve"> pour une clientèle souffrant de dysphagie sévère car elle </w:t>
      </w:r>
      <w:r w:rsidRPr="00DC2A4C">
        <w:rPr>
          <w:sz w:val="28"/>
          <w:szCs w:val="28"/>
        </w:rPr>
        <w:t xml:space="preserve">présente une adhésion </w:t>
      </w:r>
      <w:r w:rsidRPr="00FE4612">
        <w:rPr>
          <w:sz w:val="28"/>
          <w:szCs w:val="28"/>
          <w:u w:val="single"/>
        </w:rPr>
        <w:t>faible à modérée</w:t>
      </w:r>
      <w:r>
        <w:rPr>
          <w:sz w:val="28"/>
          <w:szCs w:val="28"/>
        </w:rPr>
        <w:t>.  Elle</w:t>
      </w:r>
      <w:r w:rsidRPr="00DC2A4C">
        <w:rPr>
          <w:sz w:val="28"/>
          <w:szCs w:val="28"/>
        </w:rPr>
        <w:t xml:space="preserve"> </w:t>
      </w:r>
      <w:r>
        <w:rPr>
          <w:sz w:val="28"/>
          <w:szCs w:val="28"/>
        </w:rPr>
        <w:t xml:space="preserve">ne </w:t>
      </w:r>
      <w:r w:rsidRPr="00DC2A4C">
        <w:rPr>
          <w:sz w:val="28"/>
          <w:szCs w:val="28"/>
        </w:rPr>
        <w:t>colle</w:t>
      </w:r>
      <w:r>
        <w:rPr>
          <w:sz w:val="28"/>
          <w:szCs w:val="28"/>
        </w:rPr>
        <w:t xml:space="preserve"> que très peu</w:t>
      </w:r>
      <w:r w:rsidRPr="00DC2A4C">
        <w:rPr>
          <w:sz w:val="28"/>
          <w:szCs w:val="28"/>
        </w:rPr>
        <w:t xml:space="preserve"> aux structures buccales</w:t>
      </w:r>
      <w:r>
        <w:rPr>
          <w:sz w:val="28"/>
          <w:szCs w:val="28"/>
        </w:rPr>
        <w:t xml:space="preserve"> et</w:t>
      </w:r>
      <w:r w:rsidRPr="00DC2A4C">
        <w:rPr>
          <w:sz w:val="28"/>
          <w:szCs w:val="28"/>
        </w:rPr>
        <w:t xml:space="preserve"> </w:t>
      </w:r>
      <w:r>
        <w:rPr>
          <w:sz w:val="28"/>
          <w:szCs w:val="28"/>
        </w:rPr>
        <w:t>1</w:t>
      </w:r>
      <w:r w:rsidRPr="00DC2A4C">
        <w:rPr>
          <w:sz w:val="28"/>
          <w:szCs w:val="28"/>
        </w:rPr>
        <w:t xml:space="preserve"> à </w:t>
      </w:r>
      <w:r>
        <w:rPr>
          <w:sz w:val="28"/>
          <w:szCs w:val="28"/>
        </w:rPr>
        <w:t>2</w:t>
      </w:r>
      <w:r w:rsidRPr="00DC2A4C">
        <w:rPr>
          <w:sz w:val="28"/>
          <w:szCs w:val="28"/>
        </w:rPr>
        <w:t xml:space="preserve"> mouvements de langue sont</w:t>
      </w:r>
      <w:r>
        <w:rPr>
          <w:sz w:val="28"/>
          <w:szCs w:val="28"/>
        </w:rPr>
        <w:t xml:space="preserve"> </w:t>
      </w:r>
      <w:r w:rsidRPr="00DC2A4C">
        <w:rPr>
          <w:sz w:val="28"/>
          <w:szCs w:val="28"/>
        </w:rPr>
        <w:t xml:space="preserve">nécessaires pour réussir à </w:t>
      </w:r>
      <w:r>
        <w:rPr>
          <w:sz w:val="28"/>
          <w:szCs w:val="28"/>
        </w:rPr>
        <w:t xml:space="preserve">déglutir complètement </w:t>
      </w:r>
      <w:r w:rsidRPr="00DC2A4C">
        <w:rPr>
          <w:sz w:val="28"/>
          <w:szCs w:val="28"/>
        </w:rPr>
        <w:t xml:space="preserve">l’aliment. </w:t>
      </w:r>
    </w:p>
    <w:p w14:paraId="77ECEE76" w14:textId="77777777" w:rsidR="00C3190F" w:rsidRPr="0021366D" w:rsidRDefault="00C3190F" w:rsidP="00C3190F">
      <w:pPr>
        <w:pStyle w:val="En-tte"/>
        <w:tabs>
          <w:tab w:val="right" w:pos="9923"/>
        </w:tabs>
        <w:ind w:left="473" w:right="-142"/>
        <w:jc w:val="both"/>
        <w:rPr>
          <w:sz w:val="12"/>
          <w:szCs w:val="12"/>
        </w:rPr>
      </w:pPr>
    </w:p>
    <w:p w14:paraId="57850C1E" w14:textId="77777777" w:rsidR="00C3190F" w:rsidRDefault="00C3190F" w:rsidP="00C3190F">
      <w:pPr>
        <w:pStyle w:val="En-tte"/>
        <w:numPr>
          <w:ilvl w:val="0"/>
          <w:numId w:val="3"/>
        </w:numPr>
        <w:tabs>
          <w:tab w:val="right" w:pos="9923"/>
        </w:tabs>
        <w:ind w:right="-142"/>
        <w:jc w:val="both"/>
        <w:rPr>
          <w:b/>
          <w:sz w:val="28"/>
          <w:szCs w:val="28"/>
        </w:rPr>
      </w:pPr>
      <w:r w:rsidRPr="0046665F">
        <w:rPr>
          <w:sz w:val="28"/>
          <w:szCs w:val="28"/>
        </w:rPr>
        <w:t>La cohésion est élevée</w:t>
      </w:r>
      <w:r>
        <w:rPr>
          <w:sz w:val="28"/>
          <w:szCs w:val="28"/>
        </w:rPr>
        <w:t xml:space="preserve"> ce qui est aussi </w:t>
      </w:r>
      <w:r w:rsidRPr="00135E6A">
        <w:rPr>
          <w:sz w:val="28"/>
          <w:szCs w:val="28"/>
          <w:u w:val="single"/>
        </w:rPr>
        <w:t>conforme</w:t>
      </w:r>
      <w:r w:rsidRPr="0046665F">
        <w:rPr>
          <w:sz w:val="28"/>
          <w:szCs w:val="28"/>
        </w:rPr>
        <w:t xml:space="preserve"> : la purée ne s’étale pas sur toute la langue, elle reste bien au centre de la langue et elle ne fuit pas jusqu’aux dents. </w:t>
      </w:r>
    </w:p>
    <w:p w14:paraId="262EC06E" w14:textId="77777777" w:rsidR="00C3190F" w:rsidRDefault="00C3190F" w:rsidP="00C3190F">
      <w:pPr>
        <w:spacing w:before="240" w:after="120"/>
        <w:rPr>
          <w:b/>
          <w:sz w:val="30"/>
          <w:szCs w:val="30"/>
        </w:rPr>
      </w:pPr>
    </w:p>
    <w:p w14:paraId="6A98F428" w14:textId="77777777" w:rsidR="00C3190F" w:rsidRPr="005213C3" w:rsidRDefault="00C3190F" w:rsidP="00C3190F">
      <w:pPr>
        <w:spacing w:before="240" w:after="120"/>
        <w:rPr>
          <w:b/>
          <w:sz w:val="30"/>
          <w:szCs w:val="30"/>
        </w:rPr>
      </w:pPr>
      <w:r>
        <w:rPr>
          <w:b/>
          <w:sz w:val="30"/>
          <w:szCs w:val="30"/>
        </w:rPr>
        <w:t>ÉVALUATION DU METS GLOBAL (Purée et tartinade) :</w:t>
      </w:r>
    </w:p>
    <w:p w14:paraId="08DB8537" w14:textId="77777777" w:rsidR="00C3190F" w:rsidRDefault="00C3190F" w:rsidP="00C3190F">
      <w:pPr>
        <w:pStyle w:val="En-tte"/>
        <w:tabs>
          <w:tab w:val="clear" w:pos="8640"/>
          <w:tab w:val="right" w:pos="9923"/>
        </w:tabs>
        <w:ind w:left="57" w:right="-142"/>
        <w:jc w:val="both"/>
        <w:rPr>
          <w:b/>
          <w:sz w:val="28"/>
          <w:szCs w:val="28"/>
        </w:rPr>
      </w:pPr>
      <w:r>
        <w:rPr>
          <w:b/>
          <w:sz w:val="28"/>
          <w:szCs w:val="28"/>
        </w:rPr>
        <w:t xml:space="preserve">Commentaires : </w:t>
      </w:r>
    </w:p>
    <w:p w14:paraId="68924AEC" w14:textId="77777777" w:rsidR="00C3190F" w:rsidRDefault="00C3190F" w:rsidP="00C3190F">
      <w:pPr>
        <w:pStyle w:val="En-tte"/>
        <w:tabs>
          <w:tab w:val="clear" w:pos="8640"/>
          <w:tab w:val="right" w:pos="9923"/>
        </w:tabs>
        <w:ind w:left="57" w:right="-142"/>
        <w:jc w:val="both"/>
        <w:rPr>
          <w:b/>
          <w:sz w:val="28"/>
          <w:szCs w:val="28"/>
        </w:rPr>
      </w:pPr>
      <w:r>
        <w:rPr>
          <w:b/>
          <w:sz w:val="28"/>
          <w:szCs w:val="28"/>
        </w:rPr>
        <w:t>Le mets global demeure sécuritaire pour une clientèle souffrant de dysphagie sévère :</w:t>
      </w:r>
    </w:p>
    <w:p w14:paraId="4F512590" w14:textId="77777777" w:rsidR="00C3190F" w:rsidRPr="00135E6A" w:rsidRDefault="00C3190F" w:rsidP="00C3190F">
      <w:pPr>
        <w:pStyle w:val="En-tte"/>
        <w:numPr>
          <w:ilvl w:val="0"/>
          <w:numId w:val="3"/>
        </w:numPr>
        <w:tabs>
          <w:tab w:val="clear" w:pos="8640"/>
          <w:tab w:val="right" w:pos="9923"/>
        </w:tabs>
        <w:ind w:right="-142"/>
        <w:jc w:val="both"/>
        <w:rPr>
          <w:sz w:val="28"/>
          <w:szCs w:val="28"/>
        </w:rPr>
      </w:pPr>
      <w:r w:rsidRPr="00135E6A">
        <w:rPr>
          <w:sz w:val="28"/>
          <w:szCs w:val="28"/>
        </w:rPr>
        <w:t>L’ajout de la tartinade de tofu aux fraises diminue légèrement l’adhésion de la purée à une adhésion global</w:t>
      </w:r>
      <w:r>
        <w:rPr>
          <w:sz w:val="28"/>
          <w:szCs w:val="28"/>
        </w:rPr>
        <w:t>e</w:t>
      </w:r>
      <w:r w:rsidRPr="00135E6A">
        <w:rPr>
          <w:sz w:val="28"/>
          <w:szCs w:val="28"/>
        </w:rPr>
        <w:t xml:space="preserve"> </w:t>
      </w:r>
      <w:r w:rsidRPr="008B32F4">
        <w:rPr>
          <w:sz w:val="28"/>
          <w:szCs w:val="28"/>
          <w:u w:val="single"/>
        </w:rPr>
        <w:t>faible</w:t>
      </w:r>
      <w:r w:rsidRPr="00135E6A">
        <w:rPr>
          <w:sz w:val="28"/>
          <w:szCs w:val="28"/>
        </w:rPr>
        <w:t>. L’adhésion est</w:t>
      </w:r>
      <w:r w:rsidRPr="00FB22F2">
        <w:rPr>
          <w:sz w:val="28"/>
          <w:szCs w:val="28"/>
          <w:u w:val="single"/>
        </w:rPr>
        <w:t xml:space="preserve"> conforme</w:t>
      </w:r>
      <w:r w:rsidRPr="00135E6A">
        <w:rPr>
          <w:sz w:val="28"/>
          <w:szCs w:val="28"/>
        </w:rPr>
        <w:t>.</w:t>
      </w:r>
    </w:p>
    <w:p w14:paraId="771AD961" w14:textId="77777777" w:rsidR="00C3190F" w:rsidRPr="00FB22F2" w:rsidRDefault="00C3190F" w:rsidP="00C3190F">
      <w:pPr>
        <w:pStyle w:val="En-tte"/>
        <w:tabs>
          <w:tab w:val="clear" w:pos="8640"/>
          <w:tab w:val="right" w:pos="9923"/>
        </w:tabs>
        <w:ind w:left="473" w:right="-142"/>
        <w:jc w:val="both"/>
        <w:rPr>
          <w:sz w:val="12"/>
          <w:szCs w:val="12"/>
        </w:rPr>
      </w:pPr>
    </w:p>
    <w:p w14:paraId="5C1256CC" w14:textId="77777777" w:rsidR="00C3190F" w:rsidRPr="00135E6A" w:rsidRDefault="00C3190F" w:rsidP="00C3190F">
      <w:pPr>
        <w:pStyle w:val="En-tte"/>
        <w:numPr>
          <w:ilvl w:val="0"/>
          <w:numId w:val="3"/>
        </w:numPr>
        <w:tabs>
          <w:tab w:val="right" w:pos="9923"/>
        </w:tabs>
        <w:ind w:right="-142"/>
        <w:jc w:val="both"/>
        <w:rPr>
          <w:sz w:val="28"/>
          <w:szCs w:val="28"/>
        </w:rPr>
      </w:pPr>
      <w:r w:rsidRPr="00135E6A">
        <w:rPr>
          <w:sz w:val="28"/>
          <w:szCs w:val="28"/>
        </w:rPr>
        <w:t>L’ajout de la tartinade de tofu aux fraises</w:t>
      </w:r>
      <w:r>
        <w:rPr>
          <w:sz w:val="28"/>
          <w:szCs w:val="28"/>
        </w:rPr>
        <w:t xml:space="preserve"> </w:t>
      </w:r>
      <w:r w:rsidRPr="00135E6A">
        <w:rPr>
          <w:sz w:val="28"/>
          <w:szCs w:val="28"/>
        </w:rPr>
        <w:t xml:space="preserve">diminue légèrement la cohésion </w:t>
      </w:r>
      <w:r>
        <w:rPr>
          <w:sz w:val="28"/>
          <w:szCs w:val="28"/>
        </w:rPr>
        <w:t>du mets global</w:t>
      </w:r>
      <w:r w:rsidRPr="00135E6A">
        <w:rPr>
          <w:sz w:val="28"/>
          <w:szCs w:val="28"/>
        </w:rPr>
        <w:t xml:space="preserve"> à une cohésion </w:t>
      </w:r>
      <w:r w:rsidRPr="00FB22F2">
        <w:rPr>
          <w:sz w:val="28"/>
          <w:szCs w:val="28"/>
          <w:u w:val="single"/>
        </w:rPr>
        <w:t>élevée à modérée</w:t>
      </w:r>
      <w:r w:rsidRPr="00135E6A">
        <w:rPr>
          <w:sz w:val="28"/>
          <w:szCs w:val="28"/>
        </w:rPr>
        <w:t xml:space="preserve"> car l</w:t>
      </w:r>
      <w:r>
        <w:rPr>
          <w:sz w:val="28"/>
          <w:szCs w:val="28"/>
        </w:rPr>
        <w:t>a tartinade</w:t>
      </w:r>
      <w:r w:rsidRPr="00135E6A">
        <w:rPr>
          <w:sz w:val="28"/>
          <w:szCs w:val="28"/>
        </w:rPr>
        <w:t xml:space="preserve"> étant un peu plus liquide</w:t>
      </w:r>
      <w:r>
        <w:rPr>
          <w:sz w:val="28"/>
          <w:szCs w:val="28"/>
        </w:rPr>
        <w:t xml:space="preserve"> que la purée</w:t>
      </w:r>
      <w:r w:rsidRPr="00135E6A">
        <w:rPr>
          <w:sz w:val="28"/>
          <w:szCs w:val="28"/>
        </w:rPr>
        <w:t xml:space="preserve">, </w:t>
      </w:r>
      <w:r>
        <w:rPr>
          <w:sz w:val="28"/>
          <w:szCs w:val="28"/>
        </w:rPr>
        <w:t xml:space="preserve">le </w:t>
      </w:r>
      <w:r w:rsidRPr="00135E6A">
        <w:rPr>
          <w:sz w:val="28"/>
          <w:szCs w:val="28"/>
        </w:rPr>
        <w:t xml:space="preserve">mets </w:t>
      </w:r>
      <w:r>
        <w:rPr>
          <w:sz w:val="28"/>
          <w:szCs w:val="28"/>
        </w:rPr>
        <w:t xml:space="preserve">global </w:t>
      </w:r>
      <w:r w:rsidRPr="00135E6A">
        <w:rPr>
          <w:sz w:val="28"/>
          <w:szCs w:val="28"/>
        </w:rPr>
        <w:t>se disperse un peu plus sur la langue, mais sans atteindre les dents. La cohésion demeure</w:t>
      </w:r>
      <w:r w:rsidRPr="00FB22F2">
        <w:rPr>
          <w:sz w:val="28"/>
          <w:szCs w:val="28"/>
        </w:rPr>
        <w:t xml:space="preserve"> </w:t>
      </w:r>
      <w:r w:rsidRPr="00FB22F2">
        <w:rPr>
          <w:sz w:val="28"/>
          <w:szCs w:val="28"/>
          <w:u w:val="single"/>
        </w:rPr>
        <w:t>conforme</w:t>
      </w:r>
      <w:r w:rsidRPr="00135E6A">
        <w:rPr>
          <w:sz w:val="28"/>
          <w:szCs w:val="28"/>
        </w:rPr>
        <w:t>.</w:t>
      </w:r>
    </w:p>
    <w:p w14:paraId="4698B3FD" w14:textId="77777777" w:rsidR="00C3190F" w:rsidRPr="00135E6A" w:rsidRDefault="00C3190F" w:rsidP="00C3190F">
      <w:pPr>
        <w:pStyle w:val="En-tte"/>
        <w:tabs>
          <w:tab w:val="clear" w:pos="8640"/>
          <w:tab w:val="right" w:pos="9923"/>
        </w:tabs>
        <w:ind w:left="57" w:right="-142"/>
        <w:rPr>
          <w:b/>
          <w:sz w:val="28"/>
          <w:szCs w:val="28"/>
        </w:rPr>
      </w:pPr>
    </w:p>
    <w:p w14:paraId="6B3DCF9E" w14:textId="77777777" w:rsidR="00C3190F" w:rsidRDefault="00C3190F" w:rsidP="00C3190F">
      <w:pPr>
        <w:pStyle w:val="En-tte"/>
        <w:tabs>
          <w:tab w:val="clear" w:pos="8640"/>
          <w:tab w:val="right" w:pos="9923"/>
        </w:tabs>
        <w:ind w:left="57" w:right="-142"/>
        <w:jc w:val="both"/>
        <w:rPr>
          <w:b/>
          <w:sz w:val="28"/>
          <w:szCs w:val="28"/>
        </w:rPr>
      </w:pPr>
      <w:r>
        <w:rPr>
          <w:b/>
          <w:sz w:val="28"/>
          <w:szCs w:val="28"/>
        </w:rPr>
        <w:br w:type="page"/>
      </w:r>
    </w:p>
    <w:p w14:paraId="3D52D104" w14:textId="77777777" w:rsidR="00C3190F" w:rsidRDefault="00C3190F" w:rsidP="00C3190F">
      <w:pPr>
        <w:spacing w:after="120"/>
        <w:rPr>
          <w:b/>
          <w:sz w:val="28"/>
          <w:szCs w:val="28"/>
        </w:rPr>
      </w:pPr>
      <w:r w:rsidRPr="004502BA">
        <w:rPr>
          <w:b/>
          <w:sz w:val="28"/>
          <w:szCs w:val="28"/>
        </w:rPr>
        <w:lastRenderedPageBreak/>
        <w:t>Formulaire d’évaluation rhéologique des aliments servis à la clientèle dysphagique</w:t>
      </w:r>
    </w:p>
    <w:p w14:paraId="2D296098" w14:textId="77777777" w:rsidR="00C3190F" w:rsidRDefault="00C3190F" w:rsidP="00C3190F">
      <w:pPr>
        <w:jc w:val="center"/>
        <w:rPr>
          <w:b/>
          <w:sz w:val="28"/>
          <w:szCs w:val="28"/>
        </w:rPr>
      </w:pPr>
      <w:r>
        <w:rPr>
          <w:b/>
          <w:sz w:val="28"/>
          <w:szCs w:val="28"/>
        </w:rPr>
        <w:t>Produit évalué après congélation</w:t>
      </w:r>
    </w:p>
    <w:p w14:paraId="276B6E67" w14:textId="77777777" w:rsidR="00C3190F" w:rsidRPr="00DA54A5" w:rsidRDefault="00C3190F" w:rsidP="00C3190F">
      <w:pPr>
        <w:spacing w:before="240" w:after="80"/>
        <w:rPr>
          <w:bCs/>
          <w:sz w:val="28"/>
          <w:szCs w:val="28"/>
        </w:rPr>
      </w:pPr>
      <w:r w:rsidRPr="00DA54A5">
        <w:rPr>
          <w:b/>
          <w:sz w:val="28"/>
          <w:szCs w:val="28"/>
        </w:rPr>
        <w:t>Produit :</w:t>
      </w:r>
      <w:r w:rsidRPr="00DA54A5">
        <w:rPr>
          <w:bCs/>
          <w:sz w:val="28"/>
          <w:szCs w:val="28"/>
        </w:rPr>
        <w:t xml:space="preserve">   </w:t>
      </w:r>
      <w:r>
        <w:rPr>
          <w:b/>
          <w:sz w:val="28"/>
          <w:szCs w:val="28"/>
          <w:u w:val="single"/>
        </w:rPr>
        <w:t>Purée de muffin aux fraises</w:t>
      </w:r>
    </w:p>
    <w:p w14:paraId="5F772E52" w14:textId="77777777" w:rsidR="00C3190F" w:rsidRPr="00DA54A5" w:rsidRDefault="00C3190F" w:rsidP="00C3190F">
      <w:pPr>
        <w:spacing w:after="120"/>
        <w:rPr>
          <w:bCs/>
          <w:sz w:val="28"/>
          <w:szCs w:val="28"/>
        </w:rPr>
      </w:pPr>
      <w:r w:rsidRPr="00DA54A5">
        <w:rPr>
          <w:b/>
          <w:sz w:val="28"/>
          <w:szCs w:val="28"/>
        </w:rPr>
        <w:t>Accompagnement :</w:t>
      </w:r>
      <w:r w:rsidRPr="00DA54A5">
        <w:rPr>
          <w:bCs/>
          <w:sz w:val="28"/>
          <w:szCs w:val="28"/>
        </w:rPr>
        <w:t xml:space="preserve">  </w:t>
      </w:r>
      <w:r>
        <w:rPr>
          <w:b/>
          <w:sz w:val="28"/>
          <w:szCs w:val="28"/>
          <w:u w:val="single"/>
        </w:rPr>
        <w:t xml:space="preserve">Tartinade de tofu aux fraises </w:t>
      </w:r>
    </w:p>
    <w:p w14:paraId="7A38F5DF" w14:textId="77777777" w:rsidR="00C3190F" w:rsidRPr="005213C3" w:rsidRDefault="00C3190F" w:rsidP="00C3190F">
      <w:pPr>
        <w:spacing w:before="360" w:after="120"/>
        <w:rPr>
          <w:b/>
          <w:sz w:val="30"/>
          <w:szCs w:val="30"/>
        </w:rPr>
      </w:pPr>
      <w:r>
        <w:rPr>
          <w:b/>
          <w:sz w:val="30"/>
          <w:szCs w:val="30"/>
        </w:rPr>
        <w:t>ÉVALUATION DE LA P</w:t>
      </w:r>
      <w:r w:rsidRPr="005213C3">
        <w:rPr>
          <w:b/>
          <w:sz w:val="30"/>
          <w:szCs w:val="30"/>
        </w:rPr>
        <w:t>URÉE SEULE</w:t>
      </w:r>
      <w:r>
        <w:rPr>
          <w:b/>
          <w:sz w:val="30"/>
          <w:szCs w:val="30"/>
        </w:rPr>
        <w:t> :</w:t>
      </w:r>
    </w:p>
    <w:p w14:paraId="763D7667" w14:textId="77777777" w:rsidR="00C3190F" w:rsidRPr="00703ABC" w:rsidRDefault="00C3190F" w:rsidP="00C3190F">
      <w:pPr>
        <w:pStyle w:val="Paragraphedeliste"/>
        <w:numPr>
          <w:ilvl w:val="0"/>
          <w:numId w:val="2"/>
        </w:numPr>
        <w:spacing w:after="0"/>
        <w:ind w:left="360"/>
        <w:rPr>
          <w:rFonts w:ascii="Arial" w:hAnsi="Arial" w:cs="Arial"/>
          <w:b/>
          <w:color w:val="33CC33"/>
          <w:sz w:val="28"/>
          <w:szCs w:val="28"/>
        </w:rPr>
      </w:pPr>
      <w:r>
        <w:rPr>
          <w:rFonts w:ascii="Arial" w:hAnsi="Arial" w:cs="Arial"/>
          <w:b/>
          <w:color w:val="33CC33"/>
          <w:sz w:val="28"/>
          <w:szCs w:val="28"/>
        </w:rPr>
        <w:t xml:space="preserve"> </w:t>
      </w:r>
      <w:r w:rsidRPr="00703ABC">
        <w:rPr>
          <w:rFonts w:ascii="Arial" w:hAnsi="Arial" w:cs="Arial"/>
          <w:b/>
          <w:color w:val="33CC33"/>
          <w:sz w:val="28"/>
          <w:szCs w:val="28"/>
        </w:rPr>
        <w:t>Observation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C3190F" w14:paraId="6A674022" w14:textId="77777777" w:rsidTr="00866FB5">
        <w:trPr>
          <w:trHeight w:val="198"/>
        </w:trPr>
        <w:tc>
          <w:tcPr>
            <w:tcW w:w="10061" w:type="dxa"/>
            <w:gridSpan w:val="2"/>
            <w:vAlign w:val="bottom"/>
          </w:tcPr>
          <w:p w14:paraId="2EF43A24" w14:textId="77777777" w:rsidR="00C3190F" w:rsidRDefault="00C3190F" w:rsidP="00866FB5">
            <w:pPr>
              <w:tabs>
                <w:tab w:val="left" w:pos="2410"/>
              </w:tabs>
            </w:pPr>
            <w:r w:rsidRPr="00A61860">
              <w:rPr>
                <w:b/>
              </w:rPr>
              <w:t>Présence de synérèse</w:t>
            </w:r>
            <w:r>
              <w:rPr>
                <w:b/>
              </w:rPr>
              <w:t xml:space="preserve"> : </w:t>
            </w:r>
            <w:sdt>
              <w:sdtPr>
                <w:rPr>
                  <w:b/>
                  <w:sz w:val="32"/>
                  <w:szCs w:val="32"/>
                </w:rPr>
                <w:id w:val="-1646114106"/>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r>
              <w:rPr>
                <w:b/>
                <w:i/>
                <w:iCs/>
                <w:color w:val="7030A0"/>
              </w:rPr>
              <w:t xml:space="preserve"> P</w:t>
            </w:r>
            <w:r w:rsidRPr="00EA1AB9">
              <w:rPr>
                <w:b/>
                <w:i/>
                <w:iCs/>
                <w:color w:val="7030A0"/>
              </w:rPr>
              <w:t>our la tartinade de fraises</w:t>
            </w:r>
          </w:p>
        </w:tc>
      </w:tr>
      <w:tr w:rsidR="00C3190F" w14:paraId="2068ECE1" w14:textId="77777777" w:rsidTr="00866FB5">
        <w:trPr>
          <w:trHeight w:val="80"/>
        </w:trPr>
        <w:tc>
          <w:tcPr>
            <w:tcW w:w="10061" w:type="dxa"/>
            <w:gridSpan w:val="2"/>
          </w:tcPr>
          <w:p w14:paraId="16143604" w14:textId="77777777" w:rsidR="00C3190F" w:rsidRPr="009B44C5" w:rsidRDefault="00C3190F" w:rsidP="00866FB5">
            <w:pPr>
              <w:tabs>
                <w:tab w:val="left" w:pos="2410"/>
              </w:tabs>
              <w:rPr>
                <w:sz w:val="4"/>
                <w:szCs w:val="4"/>
              </w:rPr>
            </w:pPr>
          </w:p>
        </w:tc>
      </w:tr>
      <w:tr w:rsidR="00C3190F" w14:paraId="0FADE799" w14:textId="77777777" w:rsidTr="00866FB5">
        <w:trPr>
          <w:trHeight w:val="283"/>
        </w:trPr>
        <w:tc>
          <w:tcPr>
            <w:tcW w:w="4503" w:type="dxa"/>
          </w:tcPr>
          <w:p w14:paraId="74543AC4" w14:textId="77777777" w:rsidR="00C3190F" w:rsidRDefault="00C3190F" w:rsidP="00866FB5">
            <w:pPr>
              <w:tabs>
                <w:tab w:val="left" w:pos="2410"/>
              </w:tabs>
            </w:pPr>
            <w:r w:rsidRPr="00A61860">
              <w:rPr>
                <w:b/>
              </w:rPr>
              <w:t>Purée lisse</w:t>
            </w:r>
            <w:r>
              <w:rPr>
                <w:b/>
              </w:rPr>
              <w:t xml:space="preserve"> : </w:t>
            </w:r>
            <w:sdt>
              <w:sdtPr>
                <w:rPr>
                  <w:b/>
                  <w:sz w:val="32"/>
                  <w:szCs w:val="32"/>
                </w:rPr>
                <w:id w:val="-216197945"/>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c>
          <w:tcPr>
            <w:tcW w:w="5558" w:type="dxa"/>
          </w:tcPr>
          <w:p w14:paraId="5E5F78E6" w14:textId="77777777" w:rsidR="00C3190F" w:rsidRDefault="00C3190F" w:rsidP="00866FB5">
            <w:pPr>
              <w:tabs>
                <w:tab w:val="left" w:pos="2694"/>
              </w:tabs>
            </w:pPr>
            <w:r>
              <w:rPr>
                <w:b/>
              </w:rPr>
              <w:t>Présence de particules :  </w:t>
            </w:r>
            <w:sdt>
              <w:sdtPr>
                <w:rPr>
                  <w:b/>
                  <w:sz w:val="32"/>
                  <w:szCs w:val="32"/>
                </w:rPr>
                <w:id w:val="1419058281"/>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r>
              <w:rPr>
                <w:b/>
                <w:i/>
                <w:iCs/>
                <w:color w:val="7030A0"/>
              </w:rPr>
              <w:t xml:space="preserve"> P</w:t>
            </w:r>
            <w:r w:rsidRPr="00EA1AB9">
              <w:rPr>
                <w:b/>
                <w:i/>
                <w:iCs/>
                <w:color w:val="7030A0"/>
              </w:rPr>
              <w:t>our la tartinade de fraises</w:t>
            </w:r>
          </w:p>
        </w:tc>
      </w:tr>
      <w:tr w:rsidR="00C3190F" w14:paraId="2442478A" w14:textId="77777777" w:rsidTr="00866FB5">
        <w:trPr>
          <w:trHeight w:val="283"/>
        </w:trPr>
        <w:tc>
          <w:tcPr>
            <w:tcW w:w="4503" w:type="dxa"/>
          </w:tcPr>
          <w:p w14:paraId="1D9A9C78" w14:textId="77777777" w:rsidR="00C3190F" w:rsidRDefault="00C3190F" w:rsidP="00866FB5">
            <w:pPr>
              <w:tabs>
                <w:tab w:val="left" w:pos="2410"/>
              </w:tabs>
              <w:rPr>
                <w:b/>
              </w:rPr>
            </w:pPr>
          </w:p>
          <w:p w14:paraId="4F7170CC" w14:textId="77777777" w:rsidR="00C3190F" w:rsidRDefault="00C3190F" w:rsidP="00866FB5">
            <w:pPr>
              <w:tabs>
                <w:tab w:val="left" w:pos="2410"/>
              </w:tabs>
              <w:rPr>
                <w:b/>
              </w:rPr>
            </w:pPr>
          </w:p>
          <w:p w14:paraId="4E012DB5" w14:textId="77777777" w:rsidR="00C3190F" w:rsidRPr="00EA1AB9" w:rsidRDefault="00C3190F" w:rsidP="00866FB5">
            <w:pPr>
              <w:tabs>
                <w:tab w:val="left" w:pos="2410"/>
              </w:tabs>
              <w:rPr>
                <w:i/>
              </w:rPr>
            </w:pPr>
            <w:r w:rsidRPr="00A61860">
              <w:rPr>
                <w:b/>
              </w:rPr>
              <w:t xml:space="preserve">Texture </w:t>
            </w:r>
            <w:proofErr w:type="spellStart"/>
            <w:r w:rsidRPr="00A61860">
              <w:rPr>
                <w:b/>
              </w:rPr>
              <w:t>monophase</w:t>
            </w:r>
            <w:proofErr w:type="spellEnd"/>
            <w:r>
              <w:rPr>
                <w:b/>
              </w:rPr>
              <w:t> :</w:t>
            </w:r>
            <w:r w:rsidRPr="004502BA">
              <w:rPr>
                <w:b/>
                <w:sz w:val="32"/>
                <w:szCs w:val="32"/>
              </w:rPr>
              <w:t xml:space="preserve"> </w:t>
            </w:r>
            <w:sdt>
              <w:sdtPr>
                <w:rPr>
                  <w:b/>
                  <w:sz w:val="32"/>
                  <w:szCs w:val="32"/>
                </w:rPr>
                <w:id w:val="-1488235937"/>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r w:rsidRPr="0046665F">
              <w:rPr>
                <w:b/>
                <w:i/>
                <w:iCs/>
              </w:rPr>
              <w:t>Pour la purée seule</w:t>
            </w:r>
          </w:p>
        </w:tc>
        <w:tc>
          <w:tcPr>
            <w:tcW w:w="5558" w:type="dxa"/>
          </w:tcPr>
          <w:p w14:paraId="1E434C4D" w14:textId="77777777" w:rsidR="00C3190F" w:rsidRPr="00D3615E" w:rsidRDefault="00C3190F" w:rsidP="00866FB5">
            <w:pPr>
              <w:tabs>
                <w:tab w:val="left" w:pos="2694"/>
              </w:tabs>
              <w:rPr>
                <w:b/>
                <w:color w:val="7030A0"/>
              </w:rPr>
            </w:pPr>
            <w:r>
              <w:rPr>
                <w:b/>
              </w:rPr>
              <w:t xml:space="preserve">Grosseur des particules :   </w:t>
            </w:r>
            <w:r>
              <w:rPr>
                <w:b/>
                <w:color w:val="7030A0"/>
              </w:rPr>
              <w:t>&lt;0.5mm</w:t>
            </w:r>
          </w:p>
          <w:p w14:paraId="16D2EDC2" w14:textId="77777777" w:rsidR="00C3190F" w:rsidRDefault="00C3190F" w:rsidP="00866FB5">
            <w:pPr>
              <w:tabs>
                <w:tab w:val="left" w:pos="2694"/>
              </w:tabs>
              <w:rPr>
                <w:b/>
              </w:rPr>
            </w:pPr>
          </w:p>
          <w:p w14:paraId="34F7DF67" w14:textId="77777777" w:rsidR="00C3190F" w:rsidRDefault="00C3190F" w:rsidP="00866FB5">
            <w:pPr>
              <w:tabs>
                <w:tab w:val="left" w:pos="2694"/>
              </w:tabs>
            </w:pPr>
            <w:r>
              <w:rPr>
                <w:b/>
              </w:rPr>
              <w:t xml:space="preserve">Textures </w:t>
            </w:r>
            <w:proofErr w:type="spellStart"/>
            <w:r>
              <w:rPr>
                <w:b/>
              </w:rPr>
              <w:t>multiphases</w:t>
            </w:r>
            <w:proofErr w:type="spellEnd"/>
            <w:r>
              <w:rPr>
                <w:b/>
              </w:rPr>
              <w:t> </w:t>
            </w:r>
            <w:r w:rsidRPr="004502BA">
              <w:rPr>
                <w:b/>
                <w:sz w:val="32"/>
                <w:szCs w:val="32"/>
              </w:rPr>
              <w:t xml:space="preserve">: </w:t>
            </w:r>
            <w:sdt>
              <w:sdtPr>
                <w:rPr>
                  <w:b/>
                  <w:sz w:val="32"/>
                  <w:szCs w:val="32"/>
                </w:rPr>
                <w:id w:val="1301728348"/>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r>
              <w:rPr>
                <w:b/>
                <w:i/>
                <w:iCs/>
                <w:color w:val="7030A0"/>
              </w:rPr>
              <w:t>P</w:t>
            </w:r>
            <w:r w:rsidRPr="00EA1AB9">
              <w:rPr>
                <w:b/>
                <w:i/>
                <w:iCs/>
                <w:color w:val="7030A0"/>
              </w:rPr>
              <w:t>our la tartinade de fraises</w:t>
            </w:r>
          </w:p>
        </w:tc>
      </w:tr>
    </w:tbl>
    <w:p w14:paraId="1DBF39CC" w14:textId="77777777" w:rsidR="00C3190F" w:rsidRPr="004502BA" w:rsidRDefault="00C3190F" w:rsidP="00C3190F">
      <w:pPr>
        <w:pStyle w:val="En-tte"/>
        <w:tabs>
          <w:tab w:val="clear" w:pos="8640"/>
          <w:tab w:val="right" w:pos="9923"/>
        </w:tabs>
        <w:ind w:left="-142" w:right="-142"/>
        <w:rPr>
          <w:b/>
          <w:sz w:val="28"/>
          <w:szCs w:val="28"/>
        </w:rPr>
      </w:pPr>
    </w:p>
    <w:p w14:paraId="4C191795" w14:textId="77777777" w:rsidR="00C3190F" w:rsidRDefault="00C3190F" w:rsidP="00C3190F">
      <w:pPr>
        <w:pStyle w:val="En-tte"/>
        <w:tabs>
          <w:tab w:val="clear" w:pos="8640"/>
          <w:tab w:val="right" w:pos="9923"/>
        </w:tabs>
        <w:ind w:left="113" w:right="-142"/>
        <w:jc w:val="both"/>
        <w:rPr>
          <w:bCs/>
          <w:color w:val="000000" w:themeColor="text1"/>
          <w:sz w:val="28"/>
          <w:szCs w:val="28"/>
        </w:rPr>
      </w:pPr>
      <w:r>
        <w:rPr>
          <w:b/>
          <w:sz w:val="28"/>
          <w:szCs w:val="28"/>
        </w:rPr>
        <w:t xml:space="preserve">Commentaires :  </w:t>
      </w:r>
      <w:r w:rsidRPr="0046665F">
        <w:rPr>
          <w:bCs/>
          <w:sz w:val="28"/>
          <w:szCs w:val="28"/>
        </w:rPr>
        <w:t xml:space="preserve">La purée de muffin aux fraises </w:t>
      </w:r>
      <w:r>
        <w:rPr>
          <w:bCs/>
          <w:color w:val="000000" w:themeColor="text1"/>
          <w:sz w:val="28"/>
          <w:szCs w:val="28"/>
        </w:rPr>
        <w:t xml:space="preserve">seule décongelée est aussi lisse et dépourvue de particules que celle fraichement préparée. De plus, elle est exempte de toute synérèse. </w:t>
      </w:r>
    </w:p>
    <w:p w14:paraId="79AA8C1D" w14:textId="77777777" w:rsidR="00C3190F" w:rsidRDefault="00C3190F" w:rsidP="00C3190F">
      <w:pPr>
        <w:pStyle w:val="En-tte"/>
        <w:tabs>
          <w:tab w:val="clear" w:pos="8640"/>
          <w:tab w:val="right" w:pos="9923"/>
        </w:tabs>
        <w:ind w:left="113" w:right="-142"/>
        <w:jc w:val="both"/>
        <w:rPr>
          <w:bCs/>
          <w:color w:val="7030A0"/>
          <w:sz w:val="28"/>
          <w:szCs w:val="28"/>
        </w:rPr>
      </w:pPr>
    </w:p>
    <w:p w14:paraId="1ECE1E56" w14:textId="77777777" w:rsidR="00C3190F" w:rsidRPr="00BF78D7" w:rsidRDefault="00C3190F" w:rsidP="00C3190F">
      <w:pPr>
        <w:pStyle w:val="En-tte"/>
        <w:tabs>
          <w:tab w:val="clear" w:pos="8640"/>
          <w:tab w:val="right" w:pos="9923"/>
        </w:tabs>
        <w:ind w:left="113" w:right="-142"/>
        <w:jc w:val="both"/>
        <w:rPr>
          <w:b/>
          <w:color w:val="000000" w:themeColor="text1"/>
          <w:sz w:val="28"/>
          <w:szCs w:val="28"/>
        </w:rPr>
      </w:pPr>
      <w:r w:rsidRPr="00E3508D">
        <w:rPr>
          <w:bCs/>
          <w:sz w:val="28"/>
          <w:szCs w:val="28"/>
        </w:rPr>
        <w:t xml:space="preserve">La tartinade de fraises présente </w:t>
      </w:r>
      <w:r>
        <w:rPr>
          <w:bCs/>
          <w:color w:val="000000" w:themeColor="text1"/>
          <w:sz w:val="28"/>
          <w:szCs w:val="28"/>
        </w:rPr>
        <w:t xml:space="preserve">clairement des signes de synérèse à la suite de sa décongélation. Elle est donc </w:t>
      </w:r>
      <w:proofErr w:type="spellStart"/>
      <w:r>
        <w:rPr>
          <w:bCs/>
          <w:color w:val="000000" w:themeColor="text1"/>
          <w:sz w:val="28"/>
          <w:szCs w:val="28"/>
        </w:rPr>
        <w:t>multiphases</w:t>
      </w:r>
      <w:proofErr w:type="spellEnd"/>
      <w:r>
        <w:rPr>
          <w:bCs/>
          <w:color w:val="000000" w:themeColor="text1"/>
          <w:sz w:val="28"/>
          <w:szCs w:val="28"/>
        </w:rPr>
        <w:t>. La mélanger permet d’uniformiser la tartinade et de faire disparaitre la synérèse. En bouche, il est possible de détecter des particules en bouche dans la tartinade décongelée mais même si leur grosseur demeure sécuritaire, il est toutefois suggéré d’avoir filtré la tartinade avant de la congeler.</w:t>
      </w:r>
    </w:p>
    <w:p w14:paraId="646E8F00" w14:textId="77777777" w:rsidR="00C3190F" w:rsidRPr="00BF4AE8" w:rsidRDefault="00C3190F" w:rsidP="00C3190F">
      <w:pPr>
        <w:pStyle w:val="En-tte"/>
        <w:tabs>
          <w:tab w:val="clear" w:pos="8640"/>
          <w:tab w:val="right" w:pos="9923"/>
        </w:tabs>
        <w:ind w:right="-142"/>
        <w:rPr>
          <w:b/>
          <w:sz w:val="16"/>
          <w:szCs w:val="16"/>
        </w:rPr>
      </w:pPr>
    </w:p>
    <w:p w14:paraId="0070D0F7" w14:textId="77777777" w:rsidR="00C3190F" w:rsidRDefault="00C3190F" w:rsidP="00C3190F">
      <w:pPr>
        <w:pStyle w:val="En-tte"/>
        <w:tabs>
          <w:tab w:val="clear" w:pos="8640"/>
          <w:tab w:val="right" w:pos="9923"/>
        </w:tabs>
        <w:ind w:left="-142" w:right="-142"/>
        <w:rPr>
          <w:b/>
          <w:sz w:val="28"/>
          <w:szCs w:val="28"/>
        </w:rPr>
      </w:pPr>
    </w:p>
    <w:p w14:paraId="030D3EAB" w14:textId="77777777" w:rsidR="00C3190F" w:rsidRPr="004502BA" w:rsidRDefault="00C3190F" w:rsidP="00C3190F">
      <w:pPr>
        <w:pStyle w:val="En-tte"/>
        <w:tabs>
          <w:tab w:val="clear" w:pos="8640"/>
          <w:tab w:val="right" w:pos="9923"/>
        </w:tabs>
        <w:ind w:left="-142" w:right="-142"/>
        <w:rPr>
          <w:b/>
          <w:sz w:val="28"/>
          <w:szCs w:val="28"/>
        </w:rPr>
      </w:pPr>
    </w:p>
    <w:p w14:paraId="2E29DCAC" w14:textId="77777777" w:rsidR="00C3190F" w:rsidRPr="00CD3516" w:rsidRDefault="00C3190F" w:rsidP="00C3190F">
      <w:pPr>
        <w:pStyle w:val="Paragraphedeliste"/>
        <w:numPr>
          <w:ilvl w:val="0"/>
          <w:numId w:val="2"/>
        </w:numPr>
        <w:spacing w:after="0"/>
        <w:ind w:left="284" w:hanging="426"/>
        <w:rPr>
          <w:rFonts w:ascii="Arial" w:hAnsi="Arial" w:cs="Arial"/>
          <w:b/>
          <w:color w:val="33CC33"/>
          <w:sz w:val="28"/>
          <w:szCs w:val="28"/>
        </w:rPr>
      </w:pPr>
      <w:r w:rsidRPr="00C85A16">
        <w:rPr>
          <w:rFonts w:ascii="Arial" w:hAnsi="Arial" w:cs="Arial"/>
          <w:b/>
          <w:color w:val="33CC33"/>
          <w:sz w:val="28"/>
          <w:szCs w:val="28"/>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860"/>
        <w:gridCol w:w="1866"/>
        <w:gridCol w:w="1899"/>
        <w:gridCol w:w="1873"/>
      </w:tblGrid>
      <w:tr w:rsidR="00C3190F" w14:paraId="0B176B53" w14:textId="77777777" w:rsidTr="00866FB5">
        <w:tc>
          <w:tcPr>
            <w:tcW w:w="2012" w:type="dxa"/>
          </w:tcPr>
          <w:p w14:paraId="17037A74" w14:textId="77777777" w:rsidR="00C3190F" w:rsidRDefault="00C3190F" w:rsidP="00866FB5">
            <w:pPr>
              <w:rPr>
                <w:b/>
                <w:sz w:val="32"/>
                <w:szCs w:val="32"/>
              </w:rPr>
            </w:pPr>
          </w:p>
        </w:tc>
        <w:tc>
          <w:tcPr>
            <w:tcW w:w="2012" w:type="dxa"/>
            <w:shd w:val="clear" w:color="auto" w:fill="FFFFFF" w:themeFill="background1"/>
            <w:vAlign w:val="center"/>
          </w:tcPr>
          <w:p w14:paraId="7B7D75AA" w14:textId="77777777" w:rsidR="00C3190F" w:rsidRDefault="00C3190F" w:rsidP="00866FB5">
            <w:pPr>
              <w:jc w:val="center"/>
              <w:rPr>
                <w:b/>
                <w:sz w:val="32"/>
                <w:szCs w:val="32"/>
              </w:rPr>
            </w:pPr>
            <w:r w:rsidRPr="00A61860">
              <w:rPr>
                <w:b/>
              </w:rPr>
              <w:t>Très faible</w:t>
            </w:r>
          </w:p>
        </w:tc>
        <w:tc>
          <w:tcPr>
            <w:tcW w:w="2012" w:type="dxa"/>
            <w:shd w:val="clear" w:color="auto" w:fill="FFFFFF" w:themeFill="background1"/>
            <w:vAlign w:val="center"/>
          </w:tcPr>
          <w:p w14:paraId="1717E1D3" w14:textId="77777777" w:rsidR="00C3190F" w:rsidRDefault="00C3190F" w:rsidP="00866FB5">
            <w:pPr>
              <w:jc w:val="center"/>
              <w:rPr>
                <w:b/>
                <w:sz w:val="32"/>
                <w:szCs w:val="32"/>
              </w:rPr>
            </w:pPr>
            <w:r w:rsidRPr="00A61860">
              <w:rPr>
                <w:b/>
              </w:rPr>
              <w:t>Faible</w:t>
            </w:r>
          </w:p>
        </w:tc>
        <w:tc>
          <w:tcPr>
            <w:tcW w:w="2012" w:type="dxa"/>
            <w:shd w:val="clear" w:color="auto" w:fill="FFFFFF" w:themeFill="background1"/>
            <w:vAlign w:val="center"/>
          </w:tcPr>
          <w:p w14:paraId="0A3F1C78" w14:textId="77777777" w:rsidR="00C3190F" w:rsidRDefault="00C3190F" w:rsidP="00866FB5">
            <w:pPr>
              <w:jc w:val="center"/>
              <w:rPr>
                <w:b/>
                <w:sz w:val="32"/>
                <w:szCs w:val="32"/>
              </w:rPr>
            </w:pPr>
            <w:r w:rsidRPr="00A61860">
              <w:rPr>
                <w:b/>
              </w:rPr>
              <w:t>Modérée</w:t>
            </w:r>
          </w:p>
        </w:tc>
        <w:tc>
          <w:tcPr>
            <w:tcW w:w="2013" w:type="dxa"/>
            <w:shd w:val="clear" w:color="auto" w:fill="FFFFFF" w:themeFill="background1"/>
            <w:vAlign w:val="center"/>
          </w:tcPr>
          <w:p w14:paraId="3233DFA4" w14:textId="77777777" w:rsidR="00C3190F" w:rsidRDefault="00C3190F" w:rsidP="00866FB5">
            <w:pPr>
              <w:jc w:val="center"/>
              <w:rPr>
                <w:b/>
                <w:sz w:val="32"/>
                <w:szCs w:val="32"/>
              </w:rPr>
            </w:pPr>
            <w:r w:rsidRPr="00A61860">
              <w:rPr>
                <w:b/>
              </w:rPr>
              <w:t>Élevée</w:t>
            </w:r>
          </w:p>
        </w:tc>
      </w:tr>
      <w:tr w:rsidR="00C3190F" w14:paraId="4687E831" w14:textId="77777777" w:rsidTr="00866FB5">
        <w:tc>
          <w:tcPr>
            <w:tcW w:w="2012" w:type="dxa"/>
            <w:shd w:val="clear" w:color="auto" w:fill="FFFFFF" w:themeFill="background1"/>
            <w:vAlign w:val="center"/>
          </w:tcPr>
          <w:p w14:paraId="1C7D1357" w14:textId="77777777" w:rsidR="00C3190F" w:rsidRDefault="00C3190F" w:rsidP="00866FB5">
            <w:pPr>
              <w:rPr>
                <w:b/>
                <w:sz w:val="32"/>
                <w:szCs w:val="32"/>
              </w:rPr>
            </w:pPr>
            <w:r w:rsidRPr="00A61860">
              <w:rPr>
                <w:b/>
              </w:rPr>
              <w:t>Fermeté</w:t>
            </w:r>
          </w:p>
        </w:tc>
        <w:sdt>
          <w:sdtPr>
            <w:rPr>
              <w:b/>
              <w:sz w:val="32"/>
              <w:szCs w:val="32"/>
            </w:rPr>
            <w:id w:val="1563445753"/>
            <w14:checkbox>
              <w14:checked w14:val="0"/>
              <w14:checkedState w14:val="2612" w14:font="MS Gothic"/>
              <w14:uncheckedState w14:val="2610" w14:font="MS Gothic"/>
            </w14:checkbox>
          </w:sdtPr>
          <w:sdtContent>
            <w:tc>
              <w:tcPr>
                <w:tcW w:w="2012" w:type="dxa"/>
                <w:vAlign w:val="center"/>
              </w:tcPr>
              <w:p w14:paraId="055BAF53" w14:textId="77777777" w:rsidR="00C3190F" w:rsidRDefault="00C3190F"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901947756"/>
            <w14:checkbox>
              <w14:checked w14:val="1"/>
              <w14:checkedState w14:val="2612" w14:font="MS Gothic"/>
              <w14:uncheckedState w14:val="2610" w14:font="MS Gothic"/>
            </w14:checkbox>
          </w:sdtPr>
          <w:sdtContent>
            <w:tc>
              <w:tcPr>
                <w:tcW w:w="2012" w:type="dxa"/>
                <w:vAlign w:val="center"/>
              </w:tcPr>
              <w:p w14:paraId="2961B7E7" w14:textId="77777777" w:rsidR="00C3190F" w:rsidRDefault="00C3190F"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30738627"/>
            <w14:checkbox>
              <w14:checked w14:val="0"/>
              <w14:checkedState w14:val="2612" w14:font="MS Gothic"/>
              <w14:uncheckedState w14:val="2610" w14:font="MS Gothic"/>
            </w14:checkbox>
          </w:sdtPr>
          <w:sdtContent>
            <w:tc>
              <w:tcPr>
                <w:tcW w:w="2012" w:type="dxa"/>
                <w:vAlign w:val="center"/>
              </w:tcPr>
              <w:p w14:paraId="24D8EDF7" w14:textId="77777777" w:rsidR="00C3190F" w:rsidRDefault="00C3190F"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052352256"/>
            <w14:checkbox>
              <w14:checked w14:val="0"/>
              <w14:checkedState w14:val="2612" w14:font="MS Gothic"/>
              <w14:uncheckedState w14:val="2610" w14:font="MS Gothic"/>
            </w14:checkbox>
          </w:sdtPr>
          <w:sdtContent>
            <w:tc>
              <w:tcPr>
                <w:tcW w:w="2013" w:type="dxa"/>
                <w:vAlign w:val="center"/>
              </w:tcPr>
              <w:p w14:paraId="312DD66D" w14:textId="77777777" w:rsidR="00C3190F" w:rsidRDefault="00C3190F" w:rsidP="00866FB5">
                <w:pPr>
                  <w:jc w:val="center"/>
                  <w:rPr>
                    <w:b/>
                    <w:sz w:val="32"/>
                    <w:szCs w:val="32"/>
                  </w:rPr>
                </w:pPr>
                <w:r>
                  <w:rPr>
                    <w:rFonts w:ascii="MS Gothic" w:eastAsia="MS Gothic" w:hAnsi="MS Gothic" w:hint="eastAsia"/>
                    <w:b/>
                    <w:sz w:val="32"/>
                    <w:szCs w:val="32"/>
                  </w:rPr>
                  <w:t>☐</w:t>
                </w:r>
              </w:p>
            </w:tc>
          </w:sdtContent>
        </w:sdt>
      </w:tr>
      <w:tr w:rsidR="00C3190F" w14:paraId="738A8D50" w14:textId="77777777" w:rsidTr="00866FB5">
        <w:tc>
          <w:tcPr>
            <w:tcW w:w="2012" w:type="dxa"/>
            <w:shd w:val="clear" w:color="auto" w:fill="FFFFFF" w:themeFill="background1"/>
            <w:vAlign w:val="center"/>
          </w:tcPr>
          <w:p w14:paraId="66E37C69" w14:textId="77777777" w:rsidR="00C3190F" w:rsidRDefault="00C3190F" w:rsidP="00866FB5">
            <w:pPr>
              <w:rPr>
                <w:b/>
                <w:sz w:val="32"/>
                <w:szCs w:val="32"/>
              </w:rPr>
            </w:pPr>
            <w:r w:rsidRPr="00A61860">
              <w:rPr>
                <w:b/>
              </w:rPr>
              <w:t>Adhésion</w:t>
            </w:r>
          </w:p>
        </w:tc>
        <w:tc>
          <w:tcPr>
            <w:tcW w:w="2012" w:type="dxa"/>
            <w:vMerge w:val="restart"/>
            <w:vAlign w:val="center"/>
          </w:tcPr>
          <w:p w14:paraId="4028B577" w14:textId="77777777" w:rsidR="00C3190F" w:rsidRDefault="00C3190F" w:rsidP="00866FB5">
            <w:pPr>
              <w:jc w:val="center"/>
              <w:rPr>
                <w:b/>
                <w:sz w:val="32"/>
                <w:szCs w:val="32"/>
              </w:rPr>
            </w:pPr>
          </w:p>
        </w:tc>
        <w:sdt>
          <w:sdtPr>
            <w:rPr>
              <w:b/>
              <w:sz w:val="32"/>
              <w:szCs w:val="32"/>
            </w:rPr>
            <w:id w:val="293794959"/>
            <w14:checkbox>
              <w14:checked w14:val="1"/>
              <w14:checkedState w14:val="2612" w14:font="MS Gothic"/>
              <w14:uncheckedState w14:val="2610" w14:font="MS Gothic"/>
            </w14:checkbox>
          </w:sdtPr>
          <w:sdtContent>
            <w:tc>
              <w:tcPr>
                <w:tcW w:w="2012" w:type="dxa"/>
                <w:vAlign w:val="center"/>
              </w:tcPr>
              <w:p w14:paraId="74C67097" w14:textId="77777777" w:rsidR="00C3190F" w:rsidRDefault="00C3190F"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2146310532"/>
            <w14:checkbox>
              <w14:checked w14:val="0"/>
              <w14:checkedState w14:val="2612" w14:font="MS Gothic"/>
              <w14:uncheckedState w14:val="2610" w14:font="MS Gothic"/>
            </w14:checkbox>
          </w:sdtPr>
          <w:sdtContent>
            <w:tc>
              <w:tcPr>
                <w:tcW w:w="2012" w:type="dxa"/>
                <w:vAlign w:val="center"/>
              </w:tcPr>
              <w:p w14:paraId="7BDA534D" w14:textId="77777777" w:rsidR="00C3190F" w:rsidRDefault="00C3190F"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721881614"/>
            <w14:checkbox>
              <w14:checked w14:val="0"/>
              <w14:checkedState w14:val="2612" w14:font="MS Gothic"/>
              <w14:uncheckedState w14:val="2610" w14:font="MS Gothic"/>
            </w14:checkbox>
          </w:sdtPr>
          <w:sdtContent>
            <w:tc>
              <w:tcPr>
                <w:tcW w:w="2013" w:type="dxa"/>
                <w:vAlign w:val="center"/>
              </w:tcPr>
              <w:p w14:paraId="01BABA52" w14:textId="77777777" w:rsidR="00C3190F" w:rsidRDefault="00C3190F" w:rsidP="00866FB5">
                <w:pPr>
                  <w:jc w:val="center"/>
                  <w:rPr>
                    <w:b/>
                    <w:sz w:val="32"/>
                    <w:szCs w:val="32"/>
                  </w:rPr>
                </w:pPr>
                <w:r>
                  <w:rPr>
                    <w:rFonts w:ascii="MS Gothic" w:eastAsia="MS Gothic" w:hAnsi="MS Gothic" w:hint="eastAsia"/>
                    <w:b/>
                    <w:sz w:val="32"/>
                    <w:szCs w:val="32"/>
                  </w:rPr>
                  <w:t>☐</w:t>
                </w:r>
              </w:p>
            </w:tc>
          </w:sdtContent>
        </w:sdt>
      </w:tr>
      <w:tr w:rsidR="00C3190F" w14:paraId="17F4D92B" w14:textId="77777777" w:rsidTr="00866FB5">
        <w:tc>
          <w:tcPr>
            <w:tcW w:w="2012" w:type="dxa"/>
            <w:shd w:val="clear" w:color="auto" w:fill="FFFFFF" w:themeFill="background1"/>
            <w:vAlign w:val="center"/>
          </w:tcPr>
          <w:p w14:paraId="255C38BE" w14:textId="77777777" w:rsidR="00C3190F" w:rsidRDefault="00C3190F" w:rsidP="00866FB5">
            <w:pPr>
              <w:rPr>
                <w:b/>
                <w:sz w:val="32"/>
                <w:szCs w:val="32"/>
              </w:rPr>
            </w:pPr>
            <w:r w:rsidRPr="00A61860">
              <w:rPr>
                <w:b/>
              </w:rPr>
              <w:t>Cohésion</w:t>
            </w:r>
          </w:p>
        </w:tc>
        <w:tc>
          <w:tcPr>
            <w:tcW w:w="2012" w:type="dxa"/>
            <w:vMerge/>
            <w:vAlign w:val="center"/>
          </w:tcPr>
          <w:p w14:paraId="5DF9932F" w14:textId="77777777" w:rsidR="00C3190F" w:rsidRDefault="00C3190F" w:rsidP="00866FB5">
            <w:pPr>
              <w:jc w:val="center"/>
              <w:rPr>
                <w:b/>
                <w:sz w:val="32"/>
                <w:szCs w:val="32"/>
              </w:rPr>
            </w:pPr>
          </w:p>
        </w:tc>
        <w:sdt>
          <w:sdtPr>
            <w:rPr>
              <w:b/>
              <w:color w:val="7030A0"/>
              <w:sz w:val="32"/>
              <w:szCs w:val="32"/>
            </w:rPr>
            <w:id w:val="-104187387"/>
            <w14:checkbox>
              <w14:checked w14:val="1"/>
              <w14:checkedState w14:val="2612" w14:font="MS Gothic"/>
              <w14:uncheckedState w14:val="2610" w14:font="MS Gothic"/>
            </w14:checkbox>
          </w:sdtPr>
          <w:sdtContent>
            <w:tc>
              <w:tcPr>
                <w:tcW w:w="2012" w:type="dxa"/>
                <w:vAlign w:val="center"/>
              </w:tcPr>
              <w:p w14:paraId="4A905AD3" w14:textId="77777777" w:rsidR="00C3190F" w:rsidRDefault="00C3190F" w:rsidP="00866FB5">
                <w:pPr>
                  <w:jc w:val="center"/>
                  <w:rPr>
                    <w:b/>
                    <w:sz w:val="32"/>
                    <w:szCs w:val="32"/>
                  </w:rPr>
                </w:pPr>
                <w:r w:rsidRPr="00CD1747">
                  <w:rPr>
                    <w:rFonts w:ascii="MS Gothic" w:eastAsia="MS Gothic" w:hAnsi="MS Gothic" w:hint="eastAsia"/>
                    <w:b/>
                    <w:color w:val="7030A0"/>
                    <w:sz w:val="32"/>
                    <w:szCs w:val="32"/>
                  </w:rPr>
                  <w:t>☒</w:t>
                </w:r>
              </w:p>
            </w:tc>
          </w:sdtContent>
        </w:sdt>
        <w:sdt>
          <w:sdtPr>
            <w:rPr>
              <w:b/>
              <w:color w:val="000000" w:themeColor="text1"/>
              <w:sz w:val="32"/>
              <w:szCs w:val="32"/>
            </w:rPr>
            <w:id w:val="792871906"/>
            <w14:checkbox>
              <w14:checked w14:val="0"/>
              <w14:checkedState w14:val="2612" w14:font="MS Gothic"/>
              <w14:uncheckedState w14:val="2610" w14:font="MS Gothic"/>
            </w14:checkbox>
          </w:sdtPr>
          <w:sdtContent>
            <w:tc>
              <w:tcPr>
                <w:tcW w:w="2012" w:type="dxa"/>
                <w:vAlign w:val="center"/>
              </w:tcPr>
              <w:p w14:paraId="1EF927F2" w14:textId="77777777" w:rsidR="00C3190F" w:rsidRDefault="00C3190F" w:rsidP="00866FB5">
                <w:pPr>
                  <w:jc w:val="center"/>
                  <w:rPr>
                    <w:b/>
                    <w:sz w:val="32"/>
                    <w:szCs w:val="32"/>
                  </w:rPr>
                </w:pPr>
                <w:r w:rsidRPr="00CD1747">
                  <w:rPr>
                    <w:rFonts w:ascii="MS Gothic" w:eastAsia="MS Gothic" w:hAnsi="MS Gothic" w:hint="eastAsia"/>
                    <w:b/>
                    <w:color w:val="000000" w:themeColor="text1"/>
                    <w:sz w:val="32"/>
                    <w:szCs w:val="32"/>
                  </w:rPr>
                  <w:t>☐</w:t>
                </w:r>
              </w:p>
            </w:tc>
          </w:sdtContent>
        </w:sdt>
        <w:tc>
          <w:tcPr>
            <w:tcW w:w="2013" w:type="dxa"/>
            <w:vAlign w:val="center"/>
          </w:tcPr>
          <w:p w14:paraId="577E39D7" w14:textId="77777777" w:rsidR="00C3190F" w:rsidRDefault="00C3190F" w:rsidP="00866FB5">
            <w:pPr>
              <w:jc w:val="center"/>
              <w:rPr>
                <w:b/>
                <w:sz w:val="32"/>
                <w:szCs w:val="32"/>
              </w:rPr>
            </w:pPr>
            <w:sdt>
              <w:sdtPr>
                <w:rPr>
                  <w:b/>
                  <w:sz w:val="32"/>
                  <w:szCs w:val="32"/>
                </w:rPr>
                <w:id w:val="-2045357356"/>
                <w14:checkbox>
                  <w14:checked w14:val="1"/>
                  <w14:checkedState w14:val="2612" w14:font="MS Gothic"/>
                  <w14:uncheckedState w14:val="2610" w14:font="MS Gothic"/>
                </w14:checkbox>
              </w:sdtPr>
              <w:sdtContent>
                <w:r w:rsidRPr="0046665F">
                  <w:rPr>
                    <w:rFonts w:ascii="MS Gothic" w:eastAsia="MS Gothic" w:hAnsi="MS Gothic" w:hint="eastAsia"/>
                    <w:b/>
                    <w:sz w:val="32"/>
                    <w:szCs w:val="32"/>
                  </w:rPr>
                  <w:t>☒</w:t>
                </w:r>
              </w:sdtContent>
            </w:sdt>
          </w:p>
          <w:p w14:paraId="207DDF86" w14:textId="77777777" w:rsidR="00C3190F" w:rsidRDefault="00C3190F" w:rsidP="00866FB5">
            <w:pPr>
              <w:jc w:val="center"/>
              <w:rPr>
                <w:b/>
                <w:sz w:val="32"/>
                <w:szCs w:val="32"/>
              </w:rPr>
            </w:pPr>
            <w:r w:rsidRPr="0046665F">
              <w:rPr>
                <w:b/>
                <w:i/>
                <w:iCs/>
              </w:rPr>
              <w:t>Pour la purée seule</w:t>
            </w:r>
          </w:p>
        </w:tc>
      </w:tr>
      <w:tr w:rsidR="00C3190F" w14:paraId="3BBBBC09" w14:textId="77777777" w:rsidTr="00866FB5">
        <w:tc>
          <w:tcPr>
            <w:tcW w:w="2012" w:type="dxa"/>
            <w:shd w:val="clear" w:color="auto" w:fill="FFFFFF" w:themeFill="background1"/>
            <w:vAlign w:val="center"/>
          </w:tcPr>
          <w:p w14:paraId="273C1705" w14:textId="77777777" w:rsidR="00C3190F" w:rsidRDefault="00C3190F" w:rsidP="00866FB5">
            <w:pPr>
              <w:rPr>
                <w:b/>
                <w:sz w:val="32"/>
                <w:szCs w:val="32"/>
              </w:rPr>
            </w:pPr>
            <w:r w:rsidRPr="00A61860">
              <w:rPr>
                <w:b/>
              </w:rPr>
              <w:t>Élasticité</w:t>
            </w:r>
          </w:p>
        </w:tc>
        <w:tc>
          <w:tcPr>
            <w:tcW w:w="2012" w:type="dxa"/>
            <w:vMerge/>
            <w:vAlign w:val="center"/>
          </w:tcPr>
          <w:p w14:paraId="474BF0D5" w14:textId="77777777" w:rsidR="00C3190F" w:rsidRDefault="00C3190F" w:rsidP="00866FB5">
            <w:pPr>
              <w:jc w:val="center"/>
              <w:rPr>
                <w:b/>
                <w:sz w:val="32"/>
                <w:szCs w:val="32"/>
              </w:rPr>
            </w:pPr>
          </w:p>
        </w:tc>
        <w:sdt>
          <w:sdtPr>
            <w:rPr>
              <w:b/>
              <w:sz w:val="32"/>
              <w:szCs w:val="32"/>
            </w:rPr>
            <w:id w:val="-432367344"/>
            <w14:checkbox>
              <w14:checked w14:val="1"/>
              <w14:checkedState w14:val="2612" w14:font="MS Gothic"/>
              <w14:uncheckedState w14:val="2610" w14:font="MS Gothic"/>
            </w14:checkbox>
          </w:sdtPr>
          <w:sdtContent>
            <w:tc>
              <w:tcPr>
                <w:tcW w:w="2012" w:type="dxa"/>
                <w:vAlign w:val="center"/>
              </w:tcPr>
              <w:p w14:paraId="4763094C" w14:textId="77777777" w:rsidR="00C3190F" w:rsidRDefault="00C3190F"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512189342"/>
            <w14:checkbox>
              <w14:checked w14:val="0"/>
              <w14:checkedState w14:val="2612" w14:font="MS Gothic"/>
              <w14:uncheckedState w14:val="2610" w14:font="MS Gothic"/>
            </w14:checkbox>
          </w:sdtPr>
          <w:sdtContent>
            <w:tc>
              <w:tcPr>
                <w:tcW w:w="2012" w:type="dxa"/>
                <w:vAlign w:val="center"/>
              </w:tcPr>
              <w:p w14:paraId="3D68945B" w14:textId="77777777" w:rsidR="00C3190F" w:rsidRDefault="00C3190F"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331104875"/>
            <w14:checkbox>
              <w14:checked w14:val="0"/>
              <w14:checkedState w14:val="2612" w14:font="MS Gothic"/>
              <w14:uncheckedState w14:val="2610" w14:font="MS Gothic"/>
            </w14:checkbox>
          </w:sdtPr>
          <w:sdtContent>
            <w:tc>
              <w:tcPr>
                <w:tcW w:w="2013" w:type="dxa"/>
                <w:vAlign w:val="center"/>
              </w:tcPr>
              <w:p w14:paraId="7010488A" w14:textId="77777777" w:rsidR="00C3190F" w:rsidRDefault="00C3190F" w:rsidP="00866FB5">
                <w:pPr>
                  <w:jc w:val="center"/>
                  <w:rPr>
                    <w:b/>
                    <w:sz w:val="32"/>
                    <w:szCs w:val="32"/>
                  </w:rPr>
                </w:pPr>
                <w:r>
                  <w:rPr>
                    <w:rFonts w:ascii="MS Gothic" w:eastAsia="MS Gothic" w:hAnsi="MS Gothic" w:hint="eastAsia"/>
                    <w:b/>
                    <w:sz w:val="32"/>
                    <w:szCs w:val="32"/>
                  </w:rPr>
                  <w:t>☐</w:t>
                </w:r>
              </w:p>
            </w:tc>
          </w:sdtContent>
        </w:sdt>
      </w:tr>
    </w:tbl>
    <w:p w14:paraId="2C29804F" w14:textId="77777777" w:rsidR="00C3190F" w:rsidRPr="004502BA" w:rsidRDefault="00C3190F" w:rsidP="00C3190F">
      <w:pPr>
        <w:pStyle w:val="En-tte"/>
        <w:tabs>
          <w:tab w:val="clear" w:pos="8640"/>
          <w:tab w:val="right" w:pos="9923"/>
        </w:tabs>
        <w:ind w:left="-142" w:right="-142"/>
        <w:rPr>
          <w:b/>
          <w:sz w:val="28"/>
          <w:szCs w:val="28"/>
        </w:rPr>
      </w:pPr>
    </w:p>
    <w:p w14:paraId="4F2C24C6" w14:textId="77777777" w:rsidR="00C3190F" w:rsidRDefault="00C3190F" w:rsidP="00C3190F">
      <w:pPr>
        <w:pStyle w:val="En-tte"/>
        <w:tabs>
          <w:tab w:val="clear" w:pos="8640"/>
          <w:tab w:val="right" w:pos="9923"/>
        </w:tabs>
        <w:ind w:left="57" w:right="-142"/>
        <w:jc w:val="both"/>
        <w:rPr>
          <w:bCs/>
          <w:color w:val="000000" w:themeColor="text1"/>
          <w:sz w:val="28"/>
          <w:szCs w:val="28"/>
        </w:rPr>
      </w:pPr>
      <w:r>
        <w:rPr>
          <w:b/>
          <w:sz w:val="28"/>
          <w:szCs w:val="28"/>
        </w:rPr>
        <w:t xml:space="preserve">Commentaires : </w:t>
      </w:r>
      <w:r w:rsidRPr="0046665F">
        <w:rPr>
          <w:bCs/>
          <w:sz w:val="28"/>
          <w:szCs w:val="28"/>
        </w:rPr>
        <w:t xml:space="preserve">La purée de muffin aux fraises </w:t>
      </w:r>
      <w:r>
        <w:rPr>
          <w:bCs/>
          <w:color w:val="000000" w:themeColor="text1"/>
          <w:sz w:val="28"/>
          <w:szCs w:val="28"/>
        </w:rPr>
        <w:t xml:space="preserve">seule décongelée ne présente aucune différence de texture avec la purée fraichement préparée. Elle demeure </w:t>
      </w:r>
      <w:r w:rsidRPr="007442B5">
        <w:rPr>
          <w:bCs/>
          <w:color w:val="000000" w:themeColor="text1"/>
          <w:sz w:val="28"/>
          <w:szCs w:val="28"/>
          <w:u w:val="single"/>
        </w:rPr>
        <w:t>conforme</w:t>
      </w:r>
      <w:r>
        <w:rPr>
          <w:bCs/>
          <w:color w:val="000000" w:themeColor="text1"/>
          <w:sz w:val="28"/>
          <w:szCs w:val="28"/>
        </w:rPr>
        <w:t xml:space="preserve"> pour une clientèle dysphagique sévère.</w:t>
      </w:r>
    </w:p>
    <w:p w14:paraId="6B8BA41B" w14:textId="77777777" w:rsidR="00C3190F" w:rsidRDefault="00C3190F" w:rsidP="00C3190F">
      <w:pPr>
        <w:pStyle w:val="En-tte"/>
        <w:tabs>
          <w:tab w:val="clear" w:pos="8640"/>
          <w:tab w:val="right" w:pos="9923"/>
        </w:tabs>
        <w:ind w:left="57" w:right="-142"/>
        <w:jc w:val="both"/>
        <w:rPr>
          <w:bCs/>
          <w:color w:val="000000" w:themeColor="text1"/>
          <w:sz w:val="28"/>
          <w:szCs w:val="28"/>
        </w:rPr>
      </w:pPr>
    </w:p>
    <w:p w14:paraId="67239A64" w14:textId="77777777" w:rsidR="00C3190F" w:rsidRPr="008D0C25" w:rsidRDefault="00C3190F" w:rsidP="00C3190F">
      <w:pPr>
        <w:pStyle w:val="En-tte"/>
        <w:tabs>
          <w:tab w:val="clear" w:pos="8640"/>
          <w:tab w:val="right" w:pos="9923"/>
        </w:tabs>
        <w:ind w:left="57" w:right="-142"/>
        <w:jc w:val="both"/>
        <w:rPr>
          <w:color w:val="000000" w:themeColor="text1"/>
          <w:sz w:val="28"/>
          <w:szCs w:val="28"/>
        </w:rPr>
      </w:pPr>
      <w:r>
        <w:rPr>
          <w:bCs/>
          <w:color w:val="000000" w:themeColor="text1"/>
          <w:sz w:val="28"/>
          <w:szCs w:val="28"/>
        </w:rPr>
        <w:t xml:space="preserve">La texture </w:t>
      </w:r>
      <w:r w:rsidRPr="007442B5">
        <w:rPr>
          <w:bCs/>
          <w:sz w:val="28"/>
          <w:szCs w:val="28"/>
        </w:rPr>
        <w:t xml:space="preserve">de la tartinade de fraises décongelée </w:t>
      </w:r>
      <w:r>
        <w:rPr>
          <w:bCs/>
          <w:color w:val="000000" w:themeColor="text1"/>
          <w:sz w:val="28"/>
          <w:szCs w:val="28"/>
        </w:rPr>
        <w:t xml:space="preserve">diffère de celle fraichement préparée. En effet, la tartinade décongelée est moins consistante et fuit plus vite vers la gorge que la purée. Ceci rend donc le mets global </w:t>
      </w:r>
      <w:proofErr w:type="spellStart"/>
      <w:r>
        <w:rPr>
          <w:bCs/>
          <w:color w:val="000000" w:themeColor="text1"/>
          <w:sz w:val="28"/>
          <w:szCs w:val="28"/>
        </w:rPr>
        <w:t>multiphases</w:t>
      </w:r>
      <w:proofErr w:type="spellEnd"/>
      <w:r>
        <w:rPr>
          <w:bCs/>
          <w:color w:val="000000" w:themeColor="text1"/>
          <w:sz w:val="28"/>
          <w:szCs w:val="28"/>
        </w:rPr>
        <w:t xml:space="preserve"> et </w:t>
      </w:r>
      <w:r w:rsidRPr="0046665F">
        <w:rPr>
          <w:bCs/>
          <w:color w:val="000000" w:themeColor="text1"/>
          <w:sz w:val="28"/>
          <w:szCs w:val="28"/>
          <w:u w:val="single"/>
        </w:rPr>
        <w:t>non-sécuritaire</w:t>
      </w:r>
      <w:r>
        <w:rPr>
          <w:bCs/>
          <w:color w:val="000000" w:themeColor="text1"/>
          <w:sz w:val="28"/>
          <w:szCs w:val="28"/>
        </w:rPr>
        <w:t xml:space="preserve"> pour une clientèle souffrant de dysphagie sévère.</w:t>
      </w:r>
    </w:p>
    <w:p w14:paraId="5BE6CE76" w14:textId="77777777" w:rsidR="00C3190F" w:rsidRPr="005213C3" w:rsidRDefault="00C3190F" w:rsidP="00C3190F">
      <w:pPr>
        <w:spacing w:before="240" w:after="120"/>
        <w:rPr>
          <w:b/>
          <w:sz w:val="30"/>
          <w:szCs w:val="30"/>
        </w:rPr>
      </w:pPr>
      <w:r>
        <w:rPr>
          <w:b/>
          <w:sz w:val="30"/>
          <w:szCs w:val="30"/>
        </w:rPr>
        <w:t>ÉVALUATION DU METS GLOBAL :</w:t>
      </w:r>
    </w:p>
    <w:p w14:paraId="408B606E" w14:textId="77777777" w:rsidR="00C3190F" w:rsidRDefault="00C3190F" w:rsidP="00C3190F">
      <w:pPr>
        <w:pStyle w:val="En-tte"/>
        <w:tabs>
          <w:tab w:val="clear" w:pos="8640"/>
          <w:tab w:val="right" w:pos="9923"/>
        </w:tabs>
        <w:ind w:left="57" w:right="-142"/>
        <w:rPr>
          <w:b/>
          <w:sz w:val="28"/>
          <w:szCs w:val="28"/>
        </w:rPr>
      </w:pPr>
      <w:r>
        <w:rPr>
          <w:b/>
          <w:sz w:val="28"/>
          <w:szCs w:val="28"/>
        </w:rPr>
        <w:t>Commentaires :</w:t>
      </w:r>
    </w:p>
    <w:p w14:paraId="3DFF3474" w14:textId="77777777" w:rsidR="00C3190F" w:rsidRDefault="00C3190F" w:rsidP="00C3190F">
      <w:pPr>
        <w:pStyle w:val="En-tte"/>
        <w:tabs>
          <w:tab w:val="clear" w:pos="8640"/>
          <w:tab w:val="right" w:pos="9923"/>
        </w:tabs>
        <w:ind w:left="57" w:right="-142"/>
        <w:jc w:val="both"/>
        <w:rPr>
          <w:bCs/>
          <w:sz w:val="28"/>
          <w:szCs w:val="28"/>
        </w:rPr>
      </w:pPr>
      <w:r w:rsidRPr="00166729">
        <w:rPr>
          <w:bCs/>
          <w:sz w:val="28"/>
          <w:szCs w:val="28"/>
        </w:rPr>
        <w:t xml:space="preserve">En général, </w:t>
      </w:r>
      <w:r>
        <w:rPr>
          <w:bCs/>
          <w:sz w:val="28"/>
          <w:szCs w:val="28"/>
        </w:rPr>
        <w:t xml:space="preserve">la purée décongelée est satisfaisante </w:t>
      </w:r>
      <w:r w:rsidRPr="00166729">
        <w:rPr>
          <w:bCs/>
          <w:sz w:val="28"/>
          <w:szCs w:val="28"/>
        </w:rPr>
        <w:t>d’un point de vue rhéologique.</w:t>
      </w:r>
      <w:r>
        <w:rPr>
          <w:bCs/>
          <w:sz w:val="28"/>
          <w:szCs w:val="28"/>
        </w:rPr>
        <w:t xml:space="preserve"> En effet, même après la congélation, la purée a conservé ses propriétés rhéologiques et demeure </w:t>
      </w:r>
      <w:r w:rsidRPr="00741D6B">
        <w:rPr>
          <w:bCs/>
          <w:sz w:val="28"/>
          <w:szCs w:val="28"/>
          <w:u w:val="single"/>
        </w:rPr>
        <w:t>conforme</w:t>
      </w:r>
      <w:r>
        <w:rPr>
          <w:bCs/>
          <w:sz w:val="28"/>
          <w:szCs w:val="28"/>
        </w:rPr>
        <w:t>.</w:t>
      </w:r>
    </w:p>
    <w:p w14:paraId="028C0D7A" w14:textId="77777777" w:rsidR="00C3190F" w:rsidRDefault="00C3190F" w:rsidP="00C3190F">
      <w:pPr>
        <w:pStyle w:val="En-tte"/>
        <w:tabs>
          <w:tab w:val="clear" w:pos="8640"/>
          <w:tab w:val="right" w:pos="9923"/>
        </w:tabs>
        <w:ind w:left="57" w:right="-142"/>
        <w:jc w:val="both"/>
        <w:rPr>
          <w:bCs/>
          <w:sz w:val="28"/>
          <w:szCs w:val="28"/>
        </w:rPr>
      </w:pPr>
    </w:p>
    <w:p w14:paraId="51EDB1CC" w14:textId="77777777" w:rsidR="00C3190F" w:rsidRDefault="00C3190F" w:rsidP="00C3190F">
      <w:pPr>
        <w:pStyle w:val="En-tte"/>
        <w:tabs>
          <w:tab w:val="clear" w:pos="8640"/>
          <w:tab w:val="right" w:pos="9923"/>
        </w:tabs>
        <w:ind w:left="57" w:right="-142"/>
        <w:jc w:val="both"/>
        <w:rPr>
          <w:bCs/>
          <w:sz w:val="28"/>
          <w:szCs w:val="28"/>
        </w:rPr>
      </w:pPr>
      <w:r>
        <w:rPr>
          <w:bCs/>
          <w:sz w:val="28"/>
          <w:szCs w:val="28"/>
        </w:rPr>
        <w:t xml:space="preserve">Après congélation, la tartinade n’est </w:t>
      </w:r>
      <w:r w:rsidRPr="0046665F">
        <w:rPr>
          <w:bCs/>
          <w:sz w:val="28"/>
          <w:szCs w:val="28"/>
          <w:u w:val="single"/>
        </w:rPr>
        <w:t>pas sécuritaire</w:t>
      </w:r>
      <w:r>
        <w:rPr>
          <w:bCs/>
          <w:sz w:val="28"/>
          <w:szCs w:val="28"/>
        </w:rPr>
        <w:t xml:space="preserve"> pour une clientèle dysphagique sévère.  </w:t>
      </w:r>
    </w:p>
    <w:p w14:paraId="26CACCF5" w14:textId="77777777" w:rsidR="00C3190F" w:rsidRDefault="00C3190F" w:rsidP="00C3190F">
      <w:pPr>
        <w:pStyle w:val="En-tte"/>
        <w:tabs>
          <w:tab w:val="clear" w:pos="8640"/>
          <w:tab w:val="right" w:pos="9923"/>
        </w:tabs>
        <w:ind w:left="57" w:right="-142"/>
        <w:jc w:val="both"/>
        <w:rPr>
          <w:bCs/>
          <w:sz w:val="28"/>
          <w:szCs w:val="28"/>
        </w:rPr>
      </w:pPr>
    </w:p>
    <w:p w14:paraId="4D25A86C" w14:textId="77777777" w:rsidR="00C3190F" w:rsidRDefault="00C3190F" w:rsidP="00C3190F">
      <w:pPr>
        <w:pStyle w:val="En-tte"/>
        <w:tabs>
          <w:tab w:val="clear" w:pos="8640"/>
          <w:tab w:val="right" w:pos="9923"/>
        </w:tabs>
        <w:ind w:left="57" w:right="-142"/>
        <w:jc w:val="both"/>
        <w:rPr>
          <w:b/>
          <w:sz w:val="28"/>
          <w:szCs w:val="28"/>
        </w:rPr>
      </w:pPr>
      <w:r>
        <w:rPr>
          <w:bCs/>
          <w:sz w:val="28"/>
          <w:szCs w:val="28"/>
        </w:rPr>
        <w:t>Ainsi la purée pourra être servi fraîche ou décongelée, mais la tartinade ne doit pas être congelée.</w:t>
      </w:r>
    </w:p>
    <w:p w14:paraId="38BB13C6" w14:textId="77777777" w:rsidR="00C3190F" w:rsidRDefault="00C3190F" w:rsidP="00C3190F">
      <w:pPr>
        <w:pStyle w:val="En-tte"/>
        <w:tabs>
          <w:tab w:val="clear" w:pos="8640"/>
          <w:tab w:val="right" w:pos="9923"/>
        </w:tabs>
        <w:ind w:left="57" w:right="-142"/>
        <w:rPr>
          <w:bCs/>
          <w:sz w:val="28"/>
          <w:szCs w:val="28"/>
        </w:rPr>
      </w:pPr>
    </w:p>
    <w:p w14:paraId="7BF252EA" w14:textId="77777777" w:rsidR="00C3190F" w:rsidRDefault="00C3190F" w:rsidP="00C3190F">
      <w:pPr>
        <w:pStyle w:val="En-tte"/>
        <w:tabs>
          <w:tab w:val="clear" w:pos="8640"/>
          <w:tab w:val="right" w:pos="9923"/>
        </w:tabs>
        <w:ind w:left="57" w:right="-142"/>
        <w:rPr>
          <w:bCs/>
          <w:sz w:val="28"/>
          <w:szCs w:val="28"/>
        </w:rPr>
      </w:pPr>
    </w:p>
    <w:p w14:paraId="1A63DFDC" w14:textId="77777777" w:rsidR="00C3190F" w:rsidRDefault="00C3190F" w:rsidP="00C3190F">
      <w:pPr>
        <w:pStyle w:val="En-tte"/>
        <w:tabs>
          <w:tab w:val="clear" w:pos="8640"/>
          <w:tab w:val="right" w:pos="9923"/>
        </w:tabs>
        <w:ind w:left="57" w:right="-142"/>
        <w:rPr>
          <w:bCs/>
          <w:sz w:val="28"/>
          <w:szCs w:val="28"/>
        </w:rPr>
      </w:pPr>
    </w:p>
    <w:p w14:paraId="2C319A84" w14:textId="77777777" w:rsidR="001C5FAA" w:rsidRDefault="001C5FAA"/>
    <w:sectPr w:rsidR="001C5FA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402E29"/>
    <w:multiLevelType w:val="hybridMultilevel"/>
    <w:tmpl w:val="7416D4F4"/>
    <w:lvl w:ilvl="0" w:tplc="B19E7B94">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69522B42"/>
    <w:multiLevelType w:val="hybridMultilevel"/>
    <w:tmpl w:val="83582C92"/>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71692B89"/>
    <w:multiLevelType w:val="hybridMultilevel"/>
    <w:tmpl w:val="1B8AEDF2"/>
    <w:lvl w:ilvl="0" w:tplc="AE543776">
      <w:numFmt w:val="bullet"/>
      <w:lvlText w:val="-"/>
      <w:lvlJc w:val="left"/>
      <w:pPr>
        <w:ind w:left="473" w:hanging="360"/>
      </w:pPr>
      <w:rPr>
        <w:rFonts w:ascii="Calibri" w:eastAsiaTheme="minorHAnsi" w:hAnsi="Calibri" w:cs="Calibri" w:hint="default"/>
      </w:rPr>
    </w:lvl>
    <w:lvl w:ilvl="1" w:tplc="0C0C0003" w:tentative="1">
      <w:start w:val="1"/>
      <w:numFmt w:val="bullet"/>
      <w:lvlText w:val="o"/>
      <w:lvlJc w:val="left"/>
      <w:pPr>
        <w:ind w:left="1193" w:hanging="360"/>
      </w:pPr>
      <w:rPr>
        <w:rFonts w:ascii="Courier New" w:hAnsi="Courier New" w:cs="Courier New" w:hint="default"/>
      </w:rPr>
    </w:lvl>
    <w:lvl w:ilvl="2" w:tplc="0C0C0005" w:tentative="1">
      <w:start w:val="1"/>
      <w:numFmt w:val="bullet"/>
      <w:lvlText w:val=""/>
      <w:lvlJc w:val="left"/>
      <w:pPr>
        <w:ind w:left="1913" w:hanging="360"/>
      </w:pPr>
      <w:rPr>
        <w:rFonts w:ascii="Wingdings" w:hAnsi="Wingdings" w:hint="default"/>
      </w:rPr>
    </w:lvl>
    <w:lvl w:ilvl="3" w:tplc="0C0C0001" w:tentative="1">
      <w:start w:val="1"/>
      <w:numFmt w:val="bullet"/>
      <w:lvlText w:val=""/>
      <w:lvlJc w:val="left"/>
      <w:pPr>
        <w:ind w:left="2633" w:hanging="360"/>
      </w:pPr>
      <w:rPr>
        <w:rFonts w:ascii="Symbol" w:hAnsi="Symbol" w:hint="default"/>
      </w:rPr>
    </w:lvl>
    <w:lvl w:ilvl="4" w:tplc="0C0C0003" w:tentative="1">
      <w:start w:val="1"/>
      <w:numFmt w:val="bullet"/>
      <w:lvlText w:val="o"/>
      <w:lvlJc w:val="left"/>
      <w:pPr>
        <w:ind w:left="3353" w:hanging="360"/>
      </w:pPr>
      <w:rPr>
        <w:rFonts w:ascii="Courier New" w:hAnsi="Courier New" w:cs="Courier New" w:hint="default"/>
      </w:rPr>
    </w:lvl>
    <w:lvl w:ilvl="5" w:tplc="0C0C0005" w:tentative="1">
      <w:start w:val="1"/>
      <w:numFmt w:val="bullet"/>
      <w:lvlText w:val=""/>
      <w:lvlJc w:val="left"/>
      <w:pPr>
        <w:ind w:left="4073" w:hanging="360"/>
      </w:pPr>
      <w:rPr>
        <w:rFonts w:ascii="Wingdings" w:hAnsi="Wingdings" w:hint="default"/>
      </w:rPr>
    </w:lvl>
    <w:lvl w:ilvl="6" w:tplc="0C0C0001" w:tentative="1">
      <w:start w:val="1"/>
      <w:numFmt w:val="bullet"/>
      <w:lvlText w:val=""/>
      <w:lvlJc w:val="left"/>
      <w:pPr>
        <w:ind w:left="4793" w:hanging="360"/>
      </w:pPr>
      <w:rPr>
        <w:rFonts w:ascii="Symbol" w:hAnsi="Symbol" w:hint="default"/>
      </w:rPr>
    </w:lvl>
    <w:lvl w:ilvl="7" w:tplc="0C0C0003" w:tentative="1">
      <w:start w:val="1"/>
      <w:numFmt w:val="bullet"/>
      <w:lvlText w:val="o"/>
      <w:lvlJc w:val="left"/>
      <w:pPr>
        <w:ind w:left="5513" w:hanging="360"/>
      </w:pPr>
      <w:rPr>
        <w:rFonts w:ascii="Courier New" w:hAnsi="Courier New" w:cs="Courier New" w:hint="default"/>
      </w:rPr>
    </w:lvl>
    <w:lvl w:ilvl="8" w:tplc="0C0C0005" w:tentative="1">
      <w:start w:val="1"/>
      <w:numFmt w:val="bullet"/>
      <w:lvlText w:val=""/>
      <w:lvlJc w:val="left"/>
      <w:pPr>
        <w:ind w:left="6233" w:hanging="360"/>
      </w:pPr>
      <w:rPr>
        <w:rFonts w:ascii="Wingdings" w:hAnsi="Wingdings" w:hint="default"/>
      </w:rPr>
    </w:lvl>
  </w:abstractNum>
  <w:num w:numId="1" w16cid:durableId="923759676">
    <w:abstractNumId w:val="1"/>
  </w:num>
  <w:num w:numId="2" w16cid:durableId="515078307">
    <w:abstractNumId w:val="0"/>
  </w:num>
  <w:num w:numId="3" w16cid:durableId="1342968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0F"/>
    <w:rsid w:val="00000729"/>
    <w:rsid w:val="001C5FAA"/>
    <w:rsid w:val="00543E73"/>
    <w:rsid w:val="00A1167F"/>
    <w:rsid w:val="00C3190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F1A9"/>
  <w15:chartTrackingRefBased/>
  <w15:docId w15:val="{ED3D20B9-E544-479C-9169-E73F5720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90F"/>
    <w:pPr>
      <w:spacing w:after="200" w:line="276" w:lineRule="auto"/>
    </w:pPr>
    <w:rPr>
      <w:kern w:val="0"/>
      <w14:ligatures w14:val="none"/>
    </w:rPr>
  </w:style>
  <w:style w:type="paragraph" w:styleId="Titre1">
    <w:name w:val="heading 1"/>
    <w:basedOn w:val="Normal"/>
    <w:next w:val="Normal"/>
    <w:link w:val="Titre1Car"/>
    <w:uiPriority w:val="9"/>
    <w:qFormat/>
    <w:rsid w:val="00C319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319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3190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3190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3190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3190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3190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3190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3190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190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3190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3190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3190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3190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3190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3190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3190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3190F"/>
    <w:rPr>
      <w:rFonts w:eastAsiaTheme="majorEastAsia" w:cstheme="majorBidi"/>
      <w:color w:val="272727" w:themeColor="text1" w:themeTint="D8"/>
    </w:rPr>
  </w:style>
  <w:style w:type="paragraph" w:styleId="Titre">
    <w:name w:val="Title"/>
    <w:basedOn w:val="Normal"/>
    <w:next w:val="Normal"/>
    <w:link w:val="TitreCar"/>
    <w:uiPriority w:val="10"/>
    <w:qFormat/>
    <w:rsid w:val="00C319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3190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3190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3190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3190F"/>
    <w:pPr>
      <w:spacing w:before="160"/>
      <w:jc w:val="center"/>
    </w:pPr>
    <w:rPr>
      <w:i/>
      <w:iCs/>
      <w:color w:val="404040" w:themeColor="text1" w:themeTint="BF"/>
    </w:rPr>
  </w:style>
  <w:style w:type="character" w:customStyle="1" w:styleId="CitationCar">
    <w:name w:val="Citation Car"/>
    <w:basedOn w:val="Policepardfaut"/>
    <w:link w:val="Citation"/>
    <w:uiPriority w:val="29"/>
    <w:rsid w:val="00C3190F"/>
    <w:rPr>
      <w:i/>
      <w:iCs/>
      <w:color w:val="404040" w:themeColor="text1" w:themeTint="BF"/>
    </w:rPr>
  </w:style>
  <w:style w:type="paragraph" w:styleId="Paragraphedeliste">
    <w:name w:val="List Paragraph"/>
    <w:basedOn w:val="Normal"/>
    <w:uiPriority w:val="34"/>
    <w:qFormat/>
    <w:rsid w:val="00C3190F"/>
    <w:pPr>
      <w:ind w:left="720"/>
      <w:contextualSpacing/>
    </w:pPr>
  </w:style>
  <w:style w:type="character" w:styleId="Accentuationintense">
    <w:name w:val="Intense Emphasis"/>
    <w:basedOn w:val="Policepardfaut"/>
    <w:uiPriority w:val="21"/>
    <w:qFormat/>
    <w:rsid w:val="00C3190F"/>
    <w:rPr>
      <w:i/>
      <w:iCs/>
      <w:color w:val="0F4761" w:themeColor="accent1" w:themeShade="BF"/>
    </w:rPr>
  </w:style>
  <w:style w:type="paragraph" w:styleId="Citationintense">
    <w:name w:val="Intense Quote"/>
    <w:basedOn w:val="Normal"/>
    <w:next w:val="Normal"/>
    <w:link w:val="CitationintenseCar"/>
    <w:uiPriority w:val="30"/>
    <w:qFormat/>
    <w:rsid w:val="00C31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3190F"/>
    <w:rPr>
      <w:i/>
      <w:iCs/>
      <w:color w:val="0F4761" w:themeColor="accent1" w:themeShade="BF"/>
    </w:rPr>
  </w:style>
  <w:style w:type="character" w:styleId="Rfrenceintense">
    <w:name w:val="Intense Reference"/>
    <w:basedOn w:val="Policepardfaut"/>
    <w:uiPriority w:val="32"/>
    <w:qFormat/>
    <w:rsid w:val="00C3190F"/>
    <w:rPr>
      <w:b/>
      <w:bCs/>
      <w:smallCaps/>
      <w:color w:val="0F4761" w:themeColor="accent1" w:themeShade="BF"/>
      <w:spacing w:val="5"/>
    </w:rPr>
  </w:style>
  <w:style w:type="paragraph" w:styleId="En-tte">
    <w:name w:val="header"/>
    <w:basedOn w:val="Normal"/>
    <w:link w:val="En-tteCar"/>
    <w:uiPriority w:val="99"/>
    <w:unhideWhenUsed/>
    <w:rsid w:val="00C3190F"/>
    <w:pPr>
      <w:tabs>
        <w:tab w:val="center" w:pos="4320"/>
        <w:tab w:val="right" w:pos="8640"/>
      </w:tabs>
      <w:spacing w:after="0" w:line="240" w:lineRule="auto"/>
    </w:pPr>
  </w:style>
  <w:style w:type="character" w:customStyle="1" w:styleId="En-tteCar">
    <w:name w:val="En-tête Car"/>
    <w:basedOn w:val="Policepardfaut"/>
    <w:link w:val="En-tte"/>
    <w:uiPriority w:val="99"/>
    <w:rsid w:val="00C3190F"/>
    <w:rPr>
      <w:kern w:val="0"/>
      <w14:ligatures w14:val="none"/>
    </w:rPr>
  </w:style>
  <w:style w:type="table" w:styleId="Grilledutableau">
    <w:name w:val="Table Grid"/>
    <w:basedOn w:val="TableauNormal"/>
    <w:uiPriority w:val="59"/>
    <w:rsid w:val="00C3190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726</Words>
  <Characters>3996</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Ouellet</dc:creator>
  <cp:keywords/>
  <dc:description/>
  <cp:lastModifiedBy>Stéphanie Ouellet</cp:lastModifiedBy>
  <cp:revision>1</cp:revision>
  <dcterms:created xsi:type="dcterms:W3CDTF">2024-05-06T15:34:00Z</dcterms:created>
  <dcterms:modified xsi:type="dcterms:W3CDTF">2024-05-06T15:35:00Z</dcterms:modified>
</cp:coreProperties>
</file>